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252" w:type="dxa"/>
        <w:tblInd w:w="-289" w:type="dxa"/>
        <w:tblLook w:val="04A0" w:firstRow="1" w:lastRow="0" w:firstColumn="1" w:lastColumn="0" w:noHBand="0" w:noVBand="1"/>
      </w:tblPr>
      <w:tblGrid>
        <w:gridCol w:w="1048"/>
        <w:gridCol w:w="1642"/>
        <w:gridCol w:w="3491"/>
        <w:gridCol w:w="3866"/>
        <w:gridCol w:w="6205"/>
      </w:tblGrid>
      <w:tr w:rsidR="00502BD5" w:rsidRPr="00502BD5" w14:paraId="6622C7EF" w14:textId="77777777" w:rsidTr="00454A69">
        <w:trPr>
          <w:trHeight w:val="255"/>
        </w:trPr>
        <w:tc>
          <w:tcPr>
            <w:tcW w:w="16252" w:type="dxa"/>
            <w:gridSpan w:val="5"/>
            <w:noWrap/>
            <w:hideMark/>
          </w:tcPr>
          <w:p w14:paraId="00A57269" w14:textId="1F423758" w:rsidR="00502BD5" w:rsidRPr="00502BD5" w:rsidRDefault="002D4B57" w:rsidP="00502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D4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LISTA TUTORÓW </w:t>
            </w:r>
            <w:proofErr w:type="spellStart"/>
            <w:r w:rsidRPr="002D4B57">
              <w:rPr>
                <w:rFonts w:ascii="Arial" w:hAnsi="Arial" w:cs="Arial"/>
                <w:b/>
                <w:bCs/>
                <w:sz w:val="18"/>
                <w:szCs w:val="18"/>
              </w:rPr>
              <w:t>MISMaP</w:t>
            </w:r>
            <w:proofErr w:type="spellEnd"/>
            <w:r w:rsidRPr="002D4B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WYDZIALE BIOLOGII UW</w:t>
            </w:r>
          </w:p>
        </w:tc>
      </w:tr>
      <w:tr w:rsidR="00502BD5" w:rsidRPr="00502BD5" w14:paraId="38A60BC7" w14:textId="77777777" w:rsidTr="00454A69">
        <w:trPr>
          <w:trHeight w:val="480"/>
        </w:trPr>
        <w:tc>
          <w:tcPr>
            <w:tcW w:w="1048" w:type="dxa"/>
            <w:hideMark/>
          </w:tcPr>
          <w:p w14:paraId="5F5D18F4" w14:textId="77777777" w:rsidR="00502BD5" w:rsidRPr="00502BD5" w:rsidRDefault="00502BD5" w:rsidP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Tytuł naukowy</w:t>
            </w:r>
          </w:p>
        </w:tc>
        <w:tc>
          <w:tcPr>
            <w:tcW w:w="1642" w:type="dxa"/>
            <w:hideMark/>
          </w:tcPr>
          <w:p w14:paraId="11933AFC" w14:textId="77777777" w:rsidR="00502BD5" w:rsidRPr="00502BD5" w:rsidRDefault="00502BD5" w:rsidP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3491" w:type="dxa"/>
            <w:hideMark/>
          </w:tcPr>
          <w:p w14:paraId="584A9011" w14:textId="77777777" w:rsidR="00502BD5" w:rsidRPr="00502BD5" w:rsidRDefault="00502BD5" w:rsidP="00502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866" w:type="dxa"/>
            <w:hideMark/>
          </w:tcPr>
          <w:p w14:paraId="3F85B0B2" w14:textId="77777777" w:rsidR="00502BD5" w:rsidRPr="00502BD5" w:rsidRDefault="00502BD5" w:rsidP="00502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Pozostałe dane kontaktowe</w:t>
            </w:r>
          </w:p>
        </w:tc>
        <w:tc>
          <w:tcPr>
            <w:tcW w:w="6205" w:type="dxa"/>
            <w:hideMark/>
          </w:tcPr>
          <w:p w14:paraId="06D87250" w14:textId="77777777" w:rsidR="00502BD5" w:rsidRPr="00502BD5" w:rsidRDefault="00502BD5" w:rsidP="00502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Zainteresowania naukowe, tematyka badawcza</w:t>
            </w:r>
          </w:p>
        </w:tc>
      </w:tr>
      <w:tr w:rsidR="00502BD5" w:rsidRPr="00502BD5" w14:paraId="3455E14C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51EAB4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149DC8C5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Ajduk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Anna</w:t>
            </w:r>
          </w:p>
        </w:tc>
        <w:tc>
          <w:tcPr>
            <w:tcW w:w="3491" w:type="dxa"/>
            <w:noWrap/>
            <w:hideMark/>
          </w:tcPr>
          <w:p w14:paraId="042BD85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aajduk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117C3A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Biologii Rozwoju i Nauk Biomedycznych, Wydział Biologii UW, ul. Miecznikowa 1, tel. 22 55 41 212</w:t>
            </w:r>
          </w:p>
        </w:tc>
        <w:tc>
          <w:tcPr>
            <w:tcW w:w="6205" w:type="dxa"/>
            <w:hideMark/>
          </w:tcPr>
          <w:p w14:paraId="27BA623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Biologia rozrodu ssaków, oogeneza, zapłodnienie i wczesny rozwój zarodkowy ssaków.</w:t>
            </w:r>
          </w:p>
        </w:tc>
      </w:tr>
      <w:tr w:rsidR="00502BD5" w:rsidRPr="00502BD5" w14:paraId="6C4A17E6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DB0DEE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65630F0A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Archacka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Karolina</w:t>
            </w:r>
          </w:p>
        </w:tc>
        <w:tc>
          <w:tcPr>
            <w:tcW w:w="3491" w:type="dxa"/>
            <w:noWrap/>
            <w:hideMark/>
          </w:tcPr>
          <w:p w14:paraId="2444E068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4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kczaja@biol.uw.edu.pl</w:t>
              </w:r>
            </w:hyperlink>
          </w:p>
        </w:tc>
        <w:tc>
          <w:tcPr>
            <w:tcW w:w="3866" w:type="dxa"/>
            <w:hideMark/>
          </w:tcPr>
          <w:p w14:paraId="0161AD3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Cytologii, Instytut Biologii Rozwoju i Nauk Biomedycznych, Wydział Biologii UW, ul. Miecznikowa 1, tel. 22 55 42 203</w:t>
            </w:r>
          </w:p>
        </w:tc>
        <w:tc>
          <w:tcPr>
            <w:tcW w:w="6205" w:type="dxa"/>
            <w:hideMark/>
          </w:tcPr>
          <w:p w14:paraId="1B3F73C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Komórki macierzyste, biologia mięśni szkieletowych, regeneracja tkanek, medycyna regeneracyjna</w:t>
            </w:r>
          </w:p>
        </w:tc>
      </w:tr>
      <w:tr w:rsidR="00502BD5" w:rsidRPr="00502BD5" w14:paraId="0B022B9E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7183C02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666EDE65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Banasiak Łukasz</w:t>
            </w:r>
          </w:p>
        </w:tc>
        <w:tc>
          <w:tcPr>
            <w:tcW w:w="3491" w:type="dxa"/>
            <w:noWrap/>
            <w:hideMark/>
          </w:tcPr>
          <w:p w14:paraId="4656C73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banasiak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A268DB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Instytut Biologii Ewolucyjnej, Wydział Biologii,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CNBCh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UW, ul. Żwirki i Wigury 101 (pok. 4.143), 02-089 Warszawa, </w:t>
            </w:r>
          </w:p>
        </w:tc>
        <w:tc>
          <w:tcPr>
            <w:tcW w:w="6205" w:type="dxa"/>
            <w:hideMark/>
          </w:tcPr>
          <w:p w14:paraId="0417401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Ewolucja i ekologia roślin kwiatowych, filogenetyka molekularna, taksonomia roślin kwiatowych, biogeografia historyczna, rekonstrukcja ewolucji cech morfologicznych, ewolucja form życiowych i ich związek z tempem ewolucji molekularnej (www.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ibe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biol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02BD5" w:rsidRPr="00502BD5" w14:paraId="4379D209" w14:textId="77777777" w:rsidTr="00454A69">
        <w:trPr>
          <w:trHeight w:val="1440"/>
        </w:trPr>
        <w:tc>
          <w:tcPr>
            <w:tcW w:w="1048" w:type="dxa"/>
            <w:hideMark/>
          </w:tcPr>
          <w:p w14:paraId="6D4FF28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2F185D11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Bartosik Dariusz</w:t>
            </w:r>
          </w:p>
        </w:tc>
        <w:tc>
          <w:tcPr>
            <w:tcW w:w="3491" w:type="dxa"/>
            <w:noWrap/>
            <w:hideMark/>
          </w:tcPr>
          <w:p w14:paraId="54B73336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bartosik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33476E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Genetyki Bakterii, Instytut Mikrobiologii; tel. 22 55 41 318</w:t>
            </w:r>
          </w:p>
        </w:tc>
        <w:tc>
          <w:tcPr>
            <w:tcW w:w="6205" w:type="dxa"/>
            <w:hideMark/>
          </w:tcPr>
          <w:p w14:paraId="5EC194E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Genetyka bakterii. Identyfikacja ruchomych elementów genetycznych (m.in. plazmidów,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transpozonów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elementów ICE i wysp genomowych) - analiza ich struktury, molekularnych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podstaw  stabilnego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dziedziczenia oraz wpływu jaki wywierają na strukturę i funkcjonowanie genomów bakteryjnych. Genomika bakterii; genomy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wieloreplikonowe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; identyfikacja i analiza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chromidów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– niezbędnych dla bakterii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replikonów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pozachromosomowych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Konstrukcja narzędzi genetycznych i szczepów bakterii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użytecznych  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biotechnologii. </w:t>
            </w:r>
          </w:p>
        </w:tc>
      </w:tr>
      <w:tr w:rsidR="00502BD5" w:rsidRPr="00502BD5" w14:paraId="53BB6440" w14:textId="77777777" w:rsidTr="00454A69">
        <w:trPr>
          <w:trHeight w:val="960"/>
        </w:trPr>
        <w:tc>
          <w:tcPr>
            <w:tcW w:w="1048" w:type="dxa"/>
            <w:noWrap/>
            <w:hideMark/>
          </w:tcPr>
          <w:p w14:paraId="337B69A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20900E78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Bartosz </w:t>
            </w: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Kiersztyn</w:t>
            </w:r>
            <w:proofErr w:type="spellEnd"/>
          </w:p>
        </w:tc>
        <w:tc>
          <w:tcPr>
            <w:tcW w:w="3491" w:type="dxa"/>
            <w:noWrap/>
            <w:hideMark/>
          </w:tcPr>
          <w:p w14:paraId="5187E849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.kiersztyn@uw.edu.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5E7186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Hydrobiologii,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Instytut  Biologii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Funkcjonalnej i Ekologii, tel. 22 55 26 127</w:t>
            </w:r>
          </w:p>
        </w:tc>
        <w:tc>
          <w:tcPr>
            <w:tcW w:w="6205" w:type="dxa"/>
            <w:hideMark/>
          </w:tcPr>
          <w:p w14:paraId="6DA0FA9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Ekofizjologia mikroorganizmów wodnych, różnorodność taksonomiczna i metaboliczna mikroorganizmów słodkowodnych w obliczu antropopresji, czynniki środowiskowe wpływające na rozprzestrzenianie się chorób bakteryjnych przenoszonych drogą wodną, techniki obrazowania aktywności metabolicznej mikroorganizmów.</w:t>
            </w:r>
          </w:p>
        </w:tc>
      </w:tr>
      <w:tr w:rsidR="00502BD5" w:rsidRPr="00502BD5" w14:paraId="364EA11D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701D7F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7CC7346F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Bernatowicz Piotr</w:t>
            </w:r>
          </w:p>
        </w:tc>
        <w:tc>
          <w:tcPr>
            <w:tcW w:w="3491" w:type="dxa"/>
            <w:noWrap/>
            <w:hideMark/>
          </w:tcPr>
          <w:p w14:paraId="01338362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p.p.bernatowicz@uw.edu.pl</w:t>
              </w:r>
            </w:hyperlink>
          </w:p>
        </w:tc>
        <w:tc>
          <w:tcPr>
            <w:tcW w:w="3866" w:type="dxa"/>
            <w:hideMark/>
          </w:tcPr>
          <w:p w14:paraId="3044003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Zwierząt, Instytut Biologii Funkcjonalnej i Ekologii, tel. 22 55 41 022</w:t>
            </w:r>
          </w:p>
        </w:tc>
        <w:tc>
          <w:tcPr>
            <w:tcW w:w="6205" w:type="dxa"/>
            <w:hideMark/>
          </w:tcPr>
          <w:p w14:paraId="3BC9585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Ekofizjologia, chronobiologia, fizjologia bezkręgowców. Stosowanie metod biologii molekularnej w rozwiązywaniu problemów ekologicznych. Badanie aktywności genów związanych z zegarem biologicznym oraz działaniem czynników środowiskowych w tym również z negatywnym oddziaływaniem człowieka. </w:t>
            </w:r>
          </w:p>
        </w:tc>
      </w:tr>
      <w:tr w:rsidR="00502BD5" w:rsidRPr="00502BD5" w14:paraId="27BB28DC" w14:textId="77777777" w:rsidTr="00454A69">
        <w:trPr>
          <w:trHeight w:val="480"/>
        </w:trPr>
        <w:tc>
          <w:tcPr>
            <w:tcW w:w="1048" w:type="dxa"/>
            <w:hideMark/>
          </w:tcPr>
          <w:p w14:paraId="0187AAC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4CB06F6F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Bębas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Piotr</w:t>
            </w:r>
          </w:p>
        </w:tc>
        <w:tc>
          <w:tcPr>
            <w:tcW w:w="3491" w:type="dxa"/>
            <w:noWrap/>
            <w:hideMark/>
          </w:tcPr>
          <w:p w14:paraId="27AFE3EC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piotrbe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1C7979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Zwierząt, Instytut Biologii Funkcjonalnej i Ekologii, tel. 22 55 41 026</w:t>
            </w:r>
          </w:p>
        </w:tc>
        <w:tc>
          <w:tcPr>
            <w:tcW w:w="6205" w:type="dxa"/>
            <w:hideMark/>
          </w:tcPr>
          <w:p w14:paraId="010E96C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Chronobiologia, biologia molekularna w fizjologii, entomologia, fizjologia bezkręgowców, ekofizjologia, stres, starzenie organizmu</w:t>
            </w:r>
          </w:p>
        </w:tc>
      </w:tr>
      <w:tr w:rsidR="00502BD5" w:rsidRPr="00502BD5" w14:paraId="02F9B1A3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21B4E3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7C94BEED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Borsuk Ewa</w:t>
            </w:r>
          </w:p>
        </w:tc>
        <w:tc>
          <w:tcPr>
            <w:tcW w:w="3491" w:type="dxa"/>
            <w:noWrap/>
            <w:hideMark/>
          </w:tcPr>
          <w:p w14:paraId="716D86ED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borsuk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1DE239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Embriologii, Instytut Biologii Rozwoju i Nauk Biomedycznych, Wydział Biologii UW, ul. Miecznikowa 1, tel. 22 55 41 213</w:t>
            </w:r>
          </w:p>
        </w:tc>
        <w:tc>
          <w:tcPr>
            <w:tcW w:w="6205" w:type="dxa"/>
            <w:hideMark/>
          </w:tcPr>
          <w:p w14:paraId="12091F1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Regulacja wczesnego rozwoju zarodkowego ssaków, w szczególności organizacja chromatyny i rola modyfikacji epigenetycznych podczas oogenezy i pierwszych cykli komórkowych zarodka myszy.</w:t>
            </w:r>
          </w:p>
        </w:tc>
      </w:tr>
      <w:tr w:rsidR="00502BD5" w:rsidRPr="00502BD5" w14:paraId="0D7249A7" w14:textId="77777777" w:rsidTr="00454A69">
        <w:trPr>
          <w:trHeight w:val="255"/>
        </w:trPr>
        <w:tc>
          <w:tcPr>
            <w:tcW w:w="1048" w:type="dxa"/>
            <w:noWrap/>
            <w:hideMark/>
          </w:tcPr>
          <w:p w14:paraId="4020614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353FC672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Borsuk Piotr</w:t>
            </w:r>
          </w:p>
        </w:tc>
        <w:tc>
          <w:tcPr>
            <w:tcW w:w="3491" w:type="dxa"/>
            <w:noWrap/>
            <w:hideMark/>
          </w:tcPr>
          <w:p w14:paraId="6AACC6F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pborsuk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015B1EB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22 592 33 31</w:t>
            </w:r>
          </w:p>
        </w:tc>
        <w:tc>
          <w:tcPr>
            <w:tcW w:w="6205" w:type="dxa"/>
            <w:noWrap/>
            <w:hideMark/>
          </w:tcPr>
          <w:p w14:paraId="1FB5686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55F9BC8D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748046A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hideMark/>
          </w:tcPr>
          <w:p w14:paraId="7824231D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Brzóska-Wójtowicz Edyta</w:t>
            </w:r>
          </w:p>
        </w:tc>
        <w:tc>
          <w:tcPr>
            <w:tcW w:w="3491" w:type="dxa"/>
            <w:noWrap/>
            <w:hideMark/>
          </w:tcPr>
          <w:p w14:paraId="1D64040D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edbrzoska@biol.uw.edu.pl</w:t>
              </w:r>
            </w:hyperlink>
          </w:p>
        </w:tc>
        <w:tc>
          <w:tcPr>
            <w:tcW w:w="3866" w:type="dxa"/>
            <w:hideMark/>
          </w:tcPr>
          <w:p w14:paraId="20FC2B9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Cytologii, Instytut Biologii Rozwoju i Nauk Biomedycznych, Wydział Biologii UW, ul. Miecznikowa 1, Tel. (22) 554-22-03</w:t>
            </w:r>
          </w:p>
        </w:tc>
        <w:tc>
          <w:tcPr>
            <w:tcW w:w="6205" w:type="dxa"/>
            <w:hideMark/>
          </w:tcPr>
          <w:p w14:paraId="0520CA3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Komórki macierzyste, mobilizacja komórek macierzystych, regeneracja tkanek, medycyna regeneracyjna.</w:t>
            </w:r>
          </w:p>
        </w:tc>
      </w:tr>
      <w:tr w:rsidR="00502BD5" w:rsidRPr="00502BD5" w14:paraId="3F9D8798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68C345A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hideMark/>
          </w:tcPr>
          <w:p w14:paraId="265364F2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Chrzanowski Marcin</w:t>
            </w:r>
          </w:p>
        </w:tc>
        <w:tc>
          <w:tcPr>
            <w:tcW w:w="3491" w:type="dxa"/>
            <w:noWrap/>
            <w:hideMark/>
          </w:tcPr>
          <w:p w14:paraId="68544C8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.chrzanowski@uw.edu.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5082B1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Pracowni Dydaktyki Biologii, pok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02BD5">
              <w:rPr>
                <w:rFonts w:ascii="Arial" w:hAnsi="Arial" w:cs="Arial"/>
                <w:sz w:val="18"/>
                <w:szCs w:val="18"/>
              </w:rPr>
              <w:t xml:space="preserve"> 119A/a, tel. 22 554 25 18</w:t>
            </w:r>
          </w:p>
        </w:tc>
        <w:tc>
          <w:tcPr>
            <w:tcW w:w="6205" w:type="dxa"/>
            <w:hideMark/>
          </w:tcPr>
          <w:p w14:paraId="2568C6C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Problematyki transformacji wiedzy akademickiej na poziom szkolny. Doświadczenia przyrodnicze i ich wpływu na kształtowanie postaw uczniów, błędne przekonania uczniów, studentów i nauczycieli,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2BD5">
              <w:rPr>
                <w:rFonts w:ascii="Arial" w:hAnsi="Arial" w:cs="Arial"/>
                <w:sz w:val="18"/>
                <w:szCs w:val="18"/>
              </w:rPr>
              <w:t>omiar dydaktyczny oraz teoria i praktyka stosowania testów. http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://pdb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biol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502BD5" w:rsidRPr="00502BD5" w14:paraId="52377FA2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1967B5E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lastRenderedPageBreak/>
              <w:t>Prof. dr hab.</w:t>
            </w:r>
          </w:p>
        </w:tc>
        <w:tc>
          <w:tcPr>
            <w:tcW w:w="1642" w:type="dxa"/>
            <w:hideMark/>
          </w:tcPr>
          <w:p w14:paraId="3AB91C2E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Ciemerych-Litwinienko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Maria A.</w:t>
            </w:r>
          </w:p>
        </w:tc>
        <w:tc>
          <w:tcPr>
            <w:tcW w:w="3491" w:type="dxa"/>
            <w:noWrap/>
            <w:hideMark/>
          </w:tcPr>
          <w:p w14:paraId="6A7AE75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ciemerych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8095A7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Cytologii, Instytut Biologii Rozwoju i Nauk Biomedycznych, Wydział Biologii UW, ul. Miecznikowa 1, tel. 22 55 41 104, 22 55 42 216</w:t>
            </w:r>
          </w:p>
        </w:tc>
        <w:tc>
          <w:tcPr>
            <w:tcW w:w="6205" w:type="dxa"/>
            <w:hideMark/>
          </w:tcPr>
          <w:p w14:paraId="69E0054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Rozwój zarodkowy ssaków, różnicowanie komórek macierzystych, regeneracja mięśni, biologia medyczna</w:t>
            </w:r>
          </w:p>
        </w:tc>
      </w:tr>
      <w:tr w:rsidR="00502BD5" w:rsidRPr="00502BD5" w14:paraId="044D1AF5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362859F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hideMark/>
          </w:tcPr>
          <w:p w14:paraId="450F689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Dębiec-Andrzejewska Klaudia</w:t>
            </w:r>
          </w:p>
        </w:tc>
        <w:tc>
          <w:tcPr>
            <w:tcW w:w="3491" w:type="dxa"/>
            <w:noWrap/>
            <w:hideMark/>
          </w:tcPr>
          <w:p w14:paraId="7B2B395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.debiec@biol.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444E24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Mikrobiologii i Biotechnologii Środowiskowej, In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02BD5">
              <w:rPr>
                <w:rFonts w:ascii="Arial" w:hAnsi="Arial" w:cs="Arial"/>
                <w:sz w:val="18"/>
                <w:szCs w:val="18"/>
              </w:rPr>
              <w:t>tytut Mikrobiologii</w:t>
            </w:r>
          </w:p>
        </w:tc>
        <w:tc>
          <w:tcPr>
            <w:tcW w:w="6205" w:type="dxa"/>
            <w:hideMark/>
          </w:tcPr>
          <w:p w14:paraId="21A9A5D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Mikrobiologia środowiskowa i biotechnologia: zastosowanie mikroorganizmów w procesach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bioremediacji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zanieczyszczonych środowisk, interakcje bakterii z roślinami, opracowywanie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bionawozów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biopestycydów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BD5" w:rsidRPr="00502BD5" w14:paraId="6EB96B61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1D0FCC4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021D484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Doligalska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Maria</w:t>
            </w:r>
          </w:p>
        </w:tc>
        <w:tc>
          <w:tcPr>
            <w:tcW w:w="3491" w:type="dxa"/>
            <w:noWrap/>
            <w:hideMark/>
          </w:tcPr>
          <w:p w14:paraId="386B2011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.doligalska@biol.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0B9F63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Parazytologii, Instytut Biologii Funkcjonalnej i Ekologii, tel. 22 55 41 115</w:t>
            </w:r>
          </w:p>
        </w:tc>
        <w:tc>
          <w:tcPr>
            <w:tcW w:w="6205" w:type="dxa"/>
            <w:hideMark/>
          </w:tcPr>
          <w:p w14:paraId="79272B6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Wzrost hodowli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aksenicznych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pierwotniaków w warunkach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stresu  wywołanego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polisacharydami i saponinami</w:t>
            </w:r>
          </w:p>
        </w:tc>
      </w:tr>
      <w:tr w:rsidR="00502BD5" w:rsidRPr="00502BD5" w14:paraId="37463EDC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5A5966F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32CF0B63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Drela Nadzieja</w:t>
            </w:r>
          </w:p>
        </w:tc>
        <w:tc>
          <w:tcPr>
            <w:tcW w:w="3491" w:type="dxa"/>
            <w:noWrap/>
            <w:hideMark/>
          </w:tcPr>
          <w:p w14:paraId="4BF494A7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ndrela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0F7B3A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Immunologii, Instytut Biologii Funkcjonalnej i Ekologii, tel. 22 55 41 126</w:t>
            </w:r>
          </w:p>
        </w:tc>
        <w:tc>
          <w:tcPr>
            <w:tcW w:w="6205" w:type="dxa"/>
            <w:noWrap/>
            <w:hideMark/>
          </w:tcPr>
          <w:p w14:paraId="39B386C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6A343A07" w14:textId="77777777" w:rsidTr="00454A69">
        <w:trPr>
          <w:trHeight w:val="480"/>
        </w:trPr>
        <w:tc>
          <w:tcPr>
            <w:tcW w:w="1048" w:type="dxa"/>
            <w:hideMark/>
          </w:tcPr>
          <w:p w14:paraId="1CE6569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4B93A795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Drewniak Łukasz</w:t>
            </w:r>
          </w:p>
        </w:tc>
        <w:tc>
          <w:tcPr>
            <w:tcW w:w="3491" w:type="dxa"/>
            <w:noWrap/>
            <w:hideMark/>
          </w:tcPr>
          <w:p w14:paraId="7A90CDBA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ldrewniak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031472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Mikrobiologii i Biotechnologii Środowiskowej, In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02BD5">
              <w:rPr>
                <w:rFonts w:ascii="Arial" w:hAnsi="Arial" w:cs="Arial"/>
                <w:sz w:val="18"/>
                <w:szCs w:val="18"/>
              </w:rPr>
              <w:t>tytut Mikrobiologii, tel. 22 55 41 219</w:t>
            </w:r>
          </w:p>
        </w:tc>
        <w:tc>
          <w:tcPr>
            <w:tcW w:w="6205" w:type="dxa"/>
            <w:hideMark/>
          </w:tcPr>
          <w:p w14:paraId="1D83F3F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Bioremediacja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gruntów zanieczyszczonych metalami i metaloidami oraz związkami organicznymi. Biotechnologiczne oczyszczanie wody i ścieków. http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://ddlemb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com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502BD5" w:rsidRPr="00502BD5" w14:paraId="4989B675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70A307D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396FBEA2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Dziembowski Andrzej</w:t>
            </w:r>
          </w:p>
        </w:tc>
        <w:tc>
          <w:tcPr>
            <w:tcW w:w="3491" w:type="dxa"/>
            <w:noWrap/>
            <w:hideMark/>
          </w:tcPr>
          <w:p w14:paraId="0EF1214D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andrzejd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@ibb.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waw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53972F4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 23 237</w:t>
            </w:r>
          </w:p>
        </w:tc>
        <w:tc>
          <w:tcPr>
            <w:tcW w:w="6205" w:type="dxa"/>
            <w:hideMark/>
          </w:tcPr>
          <w:p w14:paraId="69FDD2B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https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://www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iimcb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/en/research/laboratories/41-laboratory-of-rna-biology-dziembowski-laboratory-era-chairs-research-group#tab2</w:t>
            </w:r>
          </w:p>
        </w:tc>
      </w:tr>
      <w:tr w:rsidR="00502BD5" w:rsidRPr="00502BD5" w14:paraId="2A60CEE0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432989A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2B91F19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Dziewit Łukasz</w:t>
            </w:r>
          </w:p>
        </w:tc>
        <w:tc>
          <w:tcPr>
            <w:tcW w:w="3491" w:type="dxa"/>
            <w:noWrap/>
            <w:hideMark/>
          </w:tcPr>
          <w:p w14:paraId="18EE946A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ldziewit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3C0567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Mikrobiologii i Biotechnologii Środowiskowej, In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02BD5">
              <w:rPr>
                <w:rFonts w:ascii="Arial" w:hAnsi="Arial" w:cs="Arial"/>
                <w:sz w:val="18"/>
                <w:szCs w:val="18"/>
              </w:rPr>
              <w:t>tytut Mikrobiologii, tel. 22 55 41 403</w:t>
            </w:r>
          </w:p>
        </w:tc>
        <w:tc>
          <w:tcPr>
            <w:tcW w:w="6205" w:type="dxa"/>
            <w:hideMark/>
          </w:tcPr>
          <w:p w14:paraId="54C1D04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Genomika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metagenomika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mikroorganizmów.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Bioprospekcja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 biotechnologia środowiskowa. Mikroorganizmy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ekstremofilne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Badanie ruchomych elementów genetycznych bakterii. Analizy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rezystomu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mikrobiocenoz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różnych środowisk. http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://ddlemb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com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502BD5" w:rsidRPr="00502BD5" w14:paraId="2B692EB8" w14:textId="77777777" w:rsidTr="00454A69">
        <w:trPr>
          <w:trHeight w:val="720"/>
        </w:trPr>
        <w:tc>
          <w:tcPr>
            <w:tcW w:w="1048" w:type="dxa"/>
            <w:hideMark/>
          </w:tcPr>
          <w:p w14:paraId="69F15A6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6B250FF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Garstka Maciej</w:t>
            </w:r>
          </w:p>
        </w:tc>
        <w:tc>
          <w:tcPr>
            <w:tcW w:w="3491" w:type="dxa"/>
            <w:noWrap/>
            <w:hideMark/>
          </w:tcPr>
          <w:p w14:paraId="07E2FABC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garstka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9B9BD2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Regulacji Metabolizmu, Instytut Biochemii, tel. 22 55 43 213</w:t>
            </w:r>
          </w:p>
        </w:tc>
        <w:tc>
          <w:tcPr>
            <w:tcW w:w="6205" w:type="dxa"/>
            <w:hideMark/>
          </w:tcPr>
          <w:p w14:paraId="559AB6F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Fotosynteza - badania in vivo i in vitro, analizy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proteomiczne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lipidomiczne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chloroplastów, oddziaływania białko-białko i białko-lipid w błonach biologicznych, struktura 3D chloroplastów,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fotosyntetyczne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białka rekombinowane, sztuczna fotosynteza,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bioczujniki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BD5" w:rsidRPr="00502BD5" w14:paraId="1F92BB97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7D32034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02B4FB7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Girstun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Agnieszka</w:t>
            </w:r>
          </w:p>
        </w:tc>
        <w:tc>
          <w:tcPr>
            <w:tcW w:w="3491" w:type="dxa"/>
            <w:noWrap/>
            <w:hideMark/>
          </w:tcPr>
          <w:p w14:paraId="741EAB29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agirstun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57993BE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Biologii Molekularnej, Instytut Biochemii, tel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02BD5">
              <w:rPr>
                <w:rFonts w:ascii="Arial" w:hAnsi="Arial" w:cs="Arial"/>
                <w:sz w:val="18"/>
                <w:szCs w:val="18"/>
              </w:rPr>
              <w:t xml:space="preserve"> 22 55 43 111</w:t>
            </w:r>
          </w:p>
        </w:tc>
        <w:tc>
          <w:tcPr>
            <w:tcW w:w="6205" w:type="dxa"/>
            <w:noWrap/>
            <w:hideMark/>
          </w:tcPr>
          <w:p w14:paraId="2C9D09E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79E2E47F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5B33584F" w14:textId="77777777" w:rsidR="00502BD5" w:rsidRPr="00502BD5" w:rsidRDefault="00427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5BCFC15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Godlewska Renata</w:t>
            </w:r>
          </w:p>
        </w:tc>
        <w:tc>
          <w:tcPr>
            <w:tcW w:w="3491" w:type="dxa"/>
            <w:noWrap/>
            <w:hideMark/>
          </w:tcPr>
          <w:p w14:paraId="4C38FCF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renatag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14EAD0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Genetyki Bakterii, Instytut Mikrobiologii; tel. 22 55 41 321</w:t>
            </w:r>
          </w:p>
        </w:tc>
        <w:tc>
          <w:tcPr>
            <w:tcW w:w="6205" w:type="dxa"/>
            <w:noWrap/>
            <w:hideMark/>
          </w:tcPr>
          <w:p w14:paraId="0251096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Genetyka bakterii, mechanizmy patogenezy bakterii.</w:t>
            </w:r>
          </w:p>
        </w:tc>
      </w:tr>
      <w:tr w:rsidR="00502BD5" w:rsidRPr="00502BD5" w14:paraId="7C00C4C0" w14:textId="77777777" w:rsidTr="00454A69">
        <w:trPr>
          <w:trHeight w:val="255"/>
        </w:trPr>
        <w:tc>
          <w:tcPr>
            <w:tcW w:w="1048" w:type="dxa"/>
            <w:noWrap/>
            <w:hideMark/>
          </w:tcPr>
          <w:p w14:paraId="1064D6C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079127D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Golik Paweł Zygmunt</w:t>
            </w:r>
          </w:p>
        </w:tc>
        <w:tc>
          <w:tcPr>
            <w:tcW w:w="3491" w:type="dxa"/>
            <w:noWrap/>
            <w:hideMark/>
          </w:tcPr>
          <w:p w14:paraId="66B2A491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pgolik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@igib.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6E604EB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tel.: 22 59 23 234</w:t>
            </w:r>
          </w:p>
        </w:tc>
        <w:tc>
          <w:tcPr>
            <w:tcW w:w="6205" w:type="dxa"/>
            <w:noWrap/>
            <w:hideMark/>
          </w:tcPr>
          <w:p w14:paraId="7FB91FA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64B0869B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4488EDA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54126C99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Golisz Anna</w:t>
            </w:r>
          </w:p>
        </w:tc>
        <w:tc>
          <w:tcPr>
            <w:tcW w:w="3491" w:type="dxa"/>
            <w:noWrap/>
            <w:hideMark/>
          </w:tcPr>
          <w:p w14:paraId="61DCFB41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golisz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@ibb.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waw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759FC60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22 592 22 45</w:t>
            </w:r>
          </w:p>
        </w:tc>
        <w:tc>
          <w:tcPr>
            <w:tcW w:w="6205" w:type="dxa"/>
            <w:hideMark/>
          </w:tcPr>
          <w:p w14:paraId="0D7BE29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Metabolizm RNA u roślin. Badanie zależności pomiędzy metabolizmem RNA a regulacją.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odpowiedzi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na stres abiotyczny jak i biotyczny u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Arabidopsis</w:t>
            </w:r>
            <w:proofErr w:type="spellEnd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thaliana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BD5" w:rsidRPr="00502BD5" w14:paraId="2F1F1098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6328DAA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3158F33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Gortat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Tomasz</w:t>
            </w:r>
          </w:p>
        </w:tc>
        <w:tc>
          <w:tcPr>
            <w:tcW w:w="3491" w:type="dxa"/>
            <w:noWrap/>
            <w:hideMark/>
          </w:tcPr>
          <w:p w14:paraId="3C764CF5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tomgo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17328A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Ekologii, Instytut Biologii Funkcjonalnej i Ekologii; tel. 22 55 26 594</w:t>
            </w:r>
          </w:p>
        </w:tc>
        <w:tc>
          <w:tcPr>
            <w:tcW w:w="6205" w:type="dxa"/>
            <w:hideMark/>
          </w:tcPr>
          <w:p w14:paraId="59EB336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Biologia i ekologia ptaków i ssaków. Ekologia miasta - funkcjonowanie populacji zwierząt w środowiskach zurbanizowanych. Komunikacja chemiczna - gryzonie i ich drapieżniki. Genetyka populacji drobnych ssaków.</w:t>
            </w:r>
          </w:p>
        </w:tc>
      </w:tr>
      <w:tr w:rsidR="00502BD5" w:rsidRPr="00502BD5" w14:paraId="1015F398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5CC507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hideMark/>
          </w:tcPr>
          <w:p w14:paraId="1A37B661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Grabowska-Kowalik Iwona</w:t>
            </w:r>
          </w:p>
        </w:tc>
        <w:tc>
          <w:tcPr>
            <w:tcW w:w="3491" w:type="dxa"/>
            <w:noWrap/>
            <w:hideMark/>
          </w:tcPr>
          <w:p w14:paraId="665C7636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igrabowska@biol.uw.edu.pl</w:t>
              </w:r>
            </w:hyperlink>
          </w:p>
        </w:tc>
        <w:tc>
          <w:tcPr>
            <w:tcW w:w="3866" w:type="dxa"/>
            <w:hideMark/>
          </w:tcPr>
          <w:p w14:paraId="042FE0B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 Zakład Cytologii, Instytut Biologii Rozwoju i Nauk Biomedycznych, Wydział Biologii UW, ul. Miecznikowa 1, tel. 22 55 42 203</w:t>
            </w:r>
          </w:p>
        </w:tc>
        <w:tc>
          <w:tcPr>
            <w:tcW w:w="6205" w:type="dxa"/>
            <w:noWrap/>
            <w:hideMark/>
          </w:tcPr>
          <w:p w14:paraId="3BCBAF6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Regeneracja mięśni,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miogeneza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różnicowanie komórek, komórki macierzyste, biologia medyczna</w:t>
            </w:r>
          </w:p>
        </w:tc>
      </w:tr>
      <w:tr w:rsidR="00502BD5" w:rsidRPr="00502BD5" w14:paraId="154A6A83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352EBF8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5D763F16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Grudniak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Anna</w:t>
            </w:r>
          </w:p>
        </w:tc>
        <w:tc>
          <w:tcPr>
            <w:tcW w:w="3491" w:type="dxa"/>
            <w:noWrap/>
            <w:hideMark/>
          </w:tcPr>
          <w:p w14:paraId="1C5F0CCE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grudam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57AFE3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Genetyki Bakterii, Instytut Mikrobiologii, tel. 22 5541322</w:t>
            </w:r>
          </w:p>
        </w:tc>
        <w:tc>
          <w:tcPr>
            <w:tcW w:w="6205" w:type="dxa"/>
            <w:hideMark/>
          </w:tcPr>
          <w:p w14:paraId="5A76A95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Antybakteryjne działanie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nanocząstek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BD5">
              <w:rPr>
                <w:rFonts w:ascii="Arial" w:hAnsi="Arial" w:cs="Arial"/>
                <w:sz w:val="18"/>
                <w:szCs w:val="18"/>
              </w:rPr>
              <w:t>Biofilny bakteryjne.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BD5">
              <w:rPr>
                <w:rFonts w:ascii="Arial" w:hAnsi="Arial" w:cs="Arial"/>
                <w:sz w:val="18"/>
                <w:szCs w:val="18"/>
              </w:rPr>
              <w:t>Poszukiwanie alternatywnych substancji antybakteryjnych.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BD5">
              <w:rPr>
                <w:rFonts w:ascii="Arial" w:hAnsi="Arial" w:cs="Arial"/>
                <w:sz w:val="18"/>
                <w:szCs w:val="18"/>
              </w:rPr>
              <w:t>Mikrobiologia lekarska.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Mikrobiom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jelitowy.</w:t>
            </w:r>
          </w:p>
        </w:tc>
      </w:tr>
      <w:tr w:rsidR="00502BD5" w:rsidRPr="00502BD5" w14:paraId="2CBC2588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62E4CE2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7EC5683C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Ishikawa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Takao</w:t>
            </w:r>
            <w:proofErr w:type="spellEnd"/>
          </w:p>
        </w:tc>
        <w:tc>
          <w:tcPr>
            <w:tcW w:w="3491" w:type="dxa"/>
            <w:noWrap/>
            <w:hideMark/>
          </w:tcPr>
          <w:p w14:paraId="763CBD3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takao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3346EF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Biologii Molekularnej, Instytut Biochemii, tel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02BD5">
              <w:rPr>
                <w:rFonts w:ascii="Arial" w:hAnsi="Arial" w:cs="Arial"/>
                <w:sz w:val="18"/>
                <w:szCs w:val="18"/>
              </w:rPr>
              <w:t xml:space="preserve"> 22 55 43 111</w:t>
            </w:r>
          </w:p>
        </w:tc>
        <w:tc>
          <w:tcPr>
            <w:tcW w:w="6205" w:type="dxa"/>
            <w:noWrap/>
            <w:hideMark/>
          </w:tcPr>
          <w:p w14:paraId="5D915D7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Białka prionowe, inżynieria białkowa</w:t>
            </w:r>
          </w:p>
        </w:tc>
      </w:tr>
      <w:tr w:rsidR="00502BD5" w:rsidRPr="00502BD5" w14:paraId="1D227FDF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48F890D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02D8ADE5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Jabłonka Jan</w:t>
            </w:r>
          </w:p>
        </w:tc>
        <w:tc>
          <w:tcPr>
            <w:tcW w:w="3491" w:type="dxa"/>
            <w:noWrap/>
            <w:hideMark/>
          </w:tcPr>
          <w:p w14:paraId="4D93E95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jaj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3E6C269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Zwierząt, Instytut Biologii Funkcjonalnej i Ekologii, tel. 792 233 377</w:t>
            </w:r>
          </w:p>
        </w:tc>
        <w:tc>
          <w:tcPr>
            <w:tcW w:w="6205" w:type="dxa"/>
            <w:noWrap/>
            <w:hideMark/>
          </w:tcPr>
          <w:p w14:paraId="5612751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124512BB" w14:textId="77777777" w:rsidTr="00454A69">
        <w:trPr>
          <w:trHeight w:val="960"/>
        </w:trPr>
        <w:tc>
          <w:tcPr>
            <w:tcW w:w="1048" w:type="dxa"/>
            <w:hideMark/>
          </w:tcPr>
          <w:p w14:paraId="4F904E4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6E18B3F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Jasser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Iwona</w:t>
            </w:r>
          </w:p>
        </w:tc>
        <w:tc>
          <w:tcPr>
            <w:tcW w:w="3491" w:type="dxa"/>
            <w:noWrap/>
            <w:hideMark/>
          </w:tcPr>
          <w:p w14:paraId="44BCFC52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jasser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iwona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128BDB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 Ochrony Środowiska, Instytut Biologii Środowiskowej</w:t>
            </w:r>
          </w:p>
        </w:tc>
        <w:tc>
          <w:tcPr>
            <w:tcW w:w="6205" w:type="dxa"/>
            <w:hideMark/>
          </w:tcPr>
          <w:p w14:paraId="3302ECD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Badania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różnorodności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ekologii i ewolucji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cyjanobakterii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(sinic).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Cyjanobakterie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ze środowisk ekstremalnych, zakwity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sinicowe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gatunki inwazyjne. Taksonomia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cyjanobakterii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Grupa badawcza: Ekologia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Toksycznośc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́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Cyjanobakterii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 https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://cnbch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/blog/research_groupes/ekologia-i-toksycznosc-cyjanobakterii/</w:t>
            </w:r>
          </w:p>
        </w:tc>
      </w:tr>
      <w:tr w:rsidR="00502BD5" w:rsidRPr="00502BD5" w14:paraId="124F22E0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7EEC57D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4BF3A183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Jedlikowski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Jan</w:t>
            </w:r>
          </w:p>
        </w:tc>
        <w:tc>
          <w:tcPr>
            <w:tcW w:w="3491" w:type="dxa"/>
            <w:noWrap/>
            <w:hideMark/>
          </w:tcPr>
          <w:p w14:paraId="5C87EB8A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janjedlikowski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563FBE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 Ochrony Środowiska, Instytut Biologii Środowiskowej; tel. 22 5526638</w:t>
            </w:r>
          </w:p>
        </w:tc>
        <w:tc>
          <w:tcPr>
            <w:tcW w:w="6205" w:type="dxa"/>
            <w:hideMark/>
          </w:tcPr>
          <w:p w14:paraId="47C2AC0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Ekologia ptaków, ornitologia, bioakustyka</w:t>
            </w:r>
          </w:p>
        </w:tc>
      </w:tr>
      <w:tr w:rsidR="00502BD5" w:rsidRPr="00502BD5" w14:paraId="15E58E2D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00F9AF0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05BCC6F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Kaliszewska Magdalena</w:t>
            </w:r>
          </w:p>
        </w:tc>
        <w:tc>
          <w:tcPr>
            <w:tcW w:w="3491" w:type="dxa"/>
            <w:noWrap/>
            <w:hideMark/>
          </w:tcPr>
          <w:p w14:paraId="3628906C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mkaliszewska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4D395D2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22 592 22 39</w:t>
            </w:r>
          </w:p>
        </w:tc>
        <w:tc>
          <w:tcPr>
            <w:tcW w:w="6205" w:type="dxa"/>
            <w:hideMark/>
          </w:tcPr>
          <w:p w14:paraId="2CB77A8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Genetyka człowieka, w szczególności analiza molekularnego podłoża chorób mitochondrialnych dziedziczonych w sposób autosomalny. https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://igib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/index.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php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/start2/badania/grupa-chorob-mitochondrialnych/</w:t>
            </w:r>
          </w:p>
        </w:tc>
      </w:tr>
      <w:tr w:rsidR="00502BD5" w:rsidRPr="00502BD5" w14:paraId="22DB3EED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228C201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inż.</w:t>
            </w:r>
          </w:p>
        </w:tc>
        <w:tc>
          <w:tcPr>
            <w:tcW w:w="1642" w:type="dxa"/>
            <w:noWrap/>
            <w:hideMark/>
          </w:tcPr>
          <w:p w14:paraId="74B8516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Kamiński Tomasz</w:t>
            </w:r>
          </w:p>
        </w:tc>
        <w:tc>
          <w:tcPr>
            <w:tcW w:w="3491" w:type="dxa"/>
            <w:noWrap/>
            <w:hideMark/>
          </w:tcPr>
          <w:p w14:paraId="5E187D1D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kaminski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2@uw.edu.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C84BC7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Mikrobiologii i Biotechnologii Środowiskowej, In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02BD5">
              <w:rPr>
                <w:rFonts w:ascii="Arial" w:hAnsi="Arial" w:cs="Arial"/>
                <w:sz w:val="18"/>
                <w:szCs w:val="18"/>
              </w:rPr>
              <w:t>tytut Mikrobiologii, pok. 8A, tel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02BD5">
              <w:rPr>
                <w:rFonts w:ascii="Arial" w:hAnsi="Arial" w:cs="Arial"/>
                <w:sz w:val="18"/>
                <w:szCs w:val="18"/>
              </w:rPr>
              <w:t xml:space="preserve"> 22 5541 008</w:t>
            </w:r>
          </w:p>
        </w:tc>
        <w:tc>
          <w:tcPr>
            <w:tcW w:w="6205" w:type="dxa"/>
            <w:hideMark/>
          </w:tcPr>
          <w:p w14:paraId="3B400A6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Genomika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transkryptomika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pojedycznych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komórek, technologie wysokoprzepustowe,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mikroprzepływy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laboratorium na chipie - LOC (ang. lab-on-a-chip)</w:t>
            </w:r>
          </w:p>
        </w:tc>
      </w:tr>
      <w:tr w:rsidR="00502BD5" w:rsidRPr="00502BD5" w14:paraId="454E3E71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009BE1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20CEA12C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Karnkowska Anna</w:t>
            </w:r>
          </w:p>
        </w:tc>
        <w:tc>
          <w:tcPr>
            <w:tcW w:w="3491" w:type="dxa"/>
            <w:noWrap/>
            <w:hideMark/>
          </w:tcPr>
          <w:p w14:paraId="3209D187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karnkowska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3DB7F8E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Instytut Biologii Ewolucyjnej, Wydział Biologii,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CNBCh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UW, ul. Żwirki i Wigury 101 (pok. 4.146), 02-089 Warszawa</w:t>
            </w:r>
          </w:p>
        </w:tc>
        <w:tc>
          <w:tcPr>
            <w:tcW w:w="6205" w:type="dxa"/>
            <w:hideMark/>
          </w:tcPr>
          <w:p w14:paraId="55D41C4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Różnorodność, ekologia i ewolucja mikroorganizmów eukariotycznych. Genomika,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transkryptomika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filogenetyka molekularna (www.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ibe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biol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02BD5" w:rsidRPr="00502BD5" w14:paraId="1A60EBD2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65BE3CA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4E2AD1ED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Kiersztan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Anna</w:t>
            </w:r>
          </w:p>
        </w:tc>
        <w:tc>
          <w:tcPr>
            <w:tcW w:w="3491" w:type="dxa"/>
            <w:noWrap/>
            <w:hideMark/>
          </w:tcPr>
          <w:p w14:paraId="5BC44E75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akiersztan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502C4C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Regulacji Metabolizmu, Instytut Biochemii, tel. 22 55 43 204</w:t>
            </w:r>
          </w:p>
        </w:tc>
        <w:tc>
          <w:tcPr>
            <w:tcW w:w="6205" w:type="dxa"/>
            <w:hideMark/>
          </w:tcPr>
          <w:p w14:paraId="2644042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Regulacja metabolizmu (ze szczególnym uwzględnieniem regulacji procesu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glukoneogenezy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w nerkach w warunkach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insulinooporności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oraz cukrzycy typu 1), choroby metaboliczne (ze szczególnym uwzględnieniem cukrzycy i otyłości).</w:t>
            </w:r>
          </w:p>
        </w:tc>
      </w:tr>
      <w:tr w:rsidR="00502BD5" w:rsidRPr="00502BD5" w14:paraId="7B1FF634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134396F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2303DDCC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Kloch Agnieszka</w:t>
            </w:r>
          </w:p>
        </w:tc>
        <w:tc>
          <w:tcPr>
            <w:tcW w:w="3491" w:type="dxa"/>
            <w:noWrap/>
            <w:hideMark/>
          </w:tcPr>
          <w:p w14:paraId="6660A0F1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akloch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40B227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Ekologii, Instytut Biologii Funkcjonalnej i Ekologii, tel. 22 55 26 603</w:t>
            </w:r>
          </w:p>
        </w:tc>
        <w:tc>
          <w:tcPr>
            <w:tcW w:w="6205" w:type="dxa"/>
            <w:hideMark/>
          </w:tcPr>
          <w:p w14:paraId="5A3695D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Współczesne metody molekularne w badaniach środowiskowych, genomika, sekwencjonowanie NGS i jego zastosowania Genetyczne i ekologiczne podłoże interakcji pasożyt-żywiciel, “dzika immunologia”, epidemiologia dzikich zwierząt.  Genetyka konserwatorska.</w:t>
            </w:r>
          </w:p>
        </w:tc>
      </w:tr>
      <w:tr w:rsidR="00502BD5" w:rsidRPr="00502BD5" w14:paraId="4839B465" w14:textId="77777777" w:rsidTr="00454A69">
        <w:trPr>
          <w:trHeight w:val="720"/>
        </w:trPr>
        <w:tc>
          <w:tcPr>
            <w:tcW w:w="1048" w:type="dxa"/>
            <w:hideMark/>
          </w:tcPr>
          <w:p w14:paraId="14352E9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574825F3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Koblowska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Marta</w:t>
            </w:r>
          </w:p>
        </w:tc>
        <w:tc>
          <w:tcPr>
            <w:tcW w:w="3491" w:type="dxa"/>
            <w:noWrap/>
            <w:hideMark/>
          </w:tcPr>
          <w:p w14:paraId="05E4BABD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marta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@ibb.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waw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32DCA7D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Biologii Systemów, Instytut Biologii Eksperymentalnej i Biotechnologii Roślin, tel. 22 55 43 121</w:t>
            </w:r>
          </w:p>
        </w:tc>
        <w:tc>
          <w:tcPr>
            <w:tcW w:w="6205" w:type="dxa"/>
            <w:noWrap/>
            <w:hideMark/>
          </w:tcPr>
          <w:p w14:paraId="5620ED3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28837BFB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68CA56D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357343C3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Koper Michał</w:t>
            </w:r>
          </w:p>
        </w:tc>
        <w:tc>
          <w:tcPr>
            <w:tcW w:w="3491" w:type="dxa"/>
            <w:noWrap/>
            <w:hideMark/>
          </w:tcPr>
          <w:p w14:paraId="21FB63C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mkoper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@ibb.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waw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442EF41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22 592 22 42</w:t>
            </w:r>
          </w:p>
        </w:tc>
        <w:tc>
          <w:tcPr>
            <w:tcW w:w="6205" w:type="dxa"/>
            <w:hideMark/>
          </w:tcPr>
          <w:p w14:paraId="58574F2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Transkrypcja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rybosomalnego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RNA (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rRNA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) w komórkach drożdży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Saccharomyces</w:t>
            </w:r>
            <w:proofErr w:type="spellEnd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cerevisiae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Udział białek wiążących RNA Nrd1 i Nab3 w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terminacji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transkrypcji polimerazy RNA I. Struktura macierzy genów </w:t>
            </w:r>
            <w:proofErr w:type="spellStart"/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rDNA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 (kodujących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rRNA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) oraz budowa jąderka w mutantach z upośledzoną transkrypcją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rRNA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BD5" w:rsidRPr="00502BD5" w14:paraId="06C62515" w14:textId="77777777" w:rsidTr="00454A69">
        <w:trPr>
          <w:trHeight w:val="480"/>
        </w:trPr>
        <w:tc>
          <w:tcPr>
            <w:tcW w:w="1048" w:type="dxa"/>
            <w:hideMark/>
          </w:tcPr>
          <w:p w14:paraId="5738219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1F6DED7C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Koperski Paweł</w:t>
            </w:r>
          </w:p>
        </w:tc>
        <w:tc>
          <w:tcPr>
            <w:tcW w:w="3491" w:type="dxa"/>
            <w:noWrap/>
            <w:hideMark/>
          </w:tcPr>
          <w:p w14:paraId="573C6E09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.koperski@uw.edu.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4562DC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Hydrobiologii, Instytut Biologii Funkcjonalnej i Ekologii, tel. 22 55 26 538</w:t>
            </w:r>
          </w:p>
        </w:tc>
        <w:tc>
          <w:tcPr>
            <w:tcW w:w="6205" w:type="dxa"/>
            <w:hideMark/>
          </w:tcPr>
          <w:p w14:paraId="392620D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Ekologia i różnorodność zwierząt wodnych, Ochrona przyrody, Etyka środowiskowa</w:t>
            </w:r>
          </w:p>
        </w:tc>
      </w:tr>
      <w:tr w:rsidR="00502BD5" w:rsidRPr="00502BD5" w14:paraId="352CE2C9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7A8955B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01AA4B7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Kosicki Konrad</w:t>
            </w:r>
          </w:p>
        </w:tc>
        <w:tc>
          <w:tcPr>
            <w:tcW w:w="3491" w:type="dxa"/>
            <w:noWrap/>
            <w:hideMark/>
          </w:tcPr>
          <w:p w14:paraId="7D1CC83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konrado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5439356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</w:t>
            </w:r>
          </w:p>
        </w:tc>
        <w:tc>
          <w:tcPr>
            <w:tcW w:w="6205" w:type="dxa"/>
            <w:hideMark/>
          </w:tcPr>
          <w:p w14:paraId="31C3875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Naprawa DNA/mutageneza/biologia molekularna nowotworów (DNA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repair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mutagenesis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molecular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biolgy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cancer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02BD5" w:rsidRPr="00502BD5" w14:paraId="1F67A911" w14:textId="77777777" w:rsidTr="00454A69">
        <w:trPr>
          <w:trHeight w:val="480"/>
        </w:trPr>
        <w:tc>
          <w:tcPr>
            <w:tcW w:w="1048" w:type="dxa"/>
            <w:hideMark/>
          </w:tcPr>
          <w:p w14:paraId="1605175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5C5DCBD5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Kotowski Wiktor</w:t>
            </w:r>
          </w:p>
        </w:tc>
        <w:tc>
          <w:tcPr>
            <w:tcW w:w="3491" w:type="dxa"/>
            <w:noWrap/>
            <w:hideMark/>
          </w:tcPr>
          <w:p w14:paraId="1561990D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kotowski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5C39461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Ekologii i Ochrony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Środowiska,  Instytut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Biologii Środowiskowej; tel. 22 55 26 528 </w:t>
            </w:r>
          </w:p>
        </w:tc>
        <w:tc>
          <w:tcPr>
            <w:tcW w:w="6205" w:type="dxa"/>
            <w:hideMark/>
          </w:tcPr>
          <w:p w14:paraId="1C41B27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Ekologia, ekosystemy bagienne i ich usługi ekosystemowe, kryzys klimatyczny - przyczyny, adaptacja i ograniczanie</w:t>
            </w:r>
          </w:p>
        </w:tc>
      </w:tr>
      <w:tr w:rsidR="00502BD5" w:rsidRPr="00502BD5" w14:paraId="349E79F2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66CDA8F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7AD924D6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Kozłowska Ewa</w:t>
            </w:r>
          </w:p>
        </w:tc>
        <w:tc>
          <w:tcPr>
            <w:tcW w:w="3491" w:type="dxa"/>
            <w:noWrap/>
            <w:hideMark/>
          </w:tcPr>
          <w:p w14:paraId="77671CA6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ekozlowska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9C316B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Immunologii, Instytut Biologii Funkcjonalnej i Ekologii, tel. 22 55 41 126</w:t>
            </w:r>
          </w:p>
        </w:tc>
        <w:tc>
          <w:tcPr>
            <w:tcW w:w="6205" w:type="dxa"/>
            <w:hideMark/>
          </w:tcPr>
          <w:p w14:paraId="5C4A976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Immunologia.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Supresyjna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rola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makorofagów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w przebiegu chorób takich jak alergie czy nowotwory. Badania są prowadzone w układach in vitro i in vivo.</w:t>
            </w:r>
          </w:p>
        </w:tc>
      </w:tr>
      <w:tr w:rsidR="00502BD5" w:rsidRPr="00502BD5" w14:paraId="37DF139C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3EB90F9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5C988D3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Kozłowski Piotr</w:t>
            </w:r>
          </w:p>
        </w:tc>
        <w:tc>
          <w:tcPr>
            <w:tcW w:w="3491" w:type="dxa"/>
            <w:noWrap/>
            <w:hideMark/>
          </w:tcPr>
          <w:p w14:paraId="636E6400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pkozlowski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CFF38D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Biologii Molekularnej, Instytut Biochemii, tel. 22 5543108</w:t>
            </w:r>
          </w:p>
        </w:tc>
        <w:tc>
          <w:tcPr>
            <w:tcW w:w="6205" w:type="dxa"/>
            <w:hideMark/>
          </w:tcPr>
          <w:p w14:paraId="0634EFC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Metabolizm kw. nukleinowych w jądrze komórkowym</w:t>
            </w:r>
          </w:p>
        </w:tc>
      </w:tr>
      <w:tr w:rsidR="00502BD5" w:rsidRPr="00502BD5" w14:paraId="6F4AF4EB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0400269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14D5E778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Kozub Łukasz</w:t>
            </w:r>
          </w:p>
        </w:tc>
        <w:tc>
          <w:tcPr>
            <w:tcW w:w="3491" w:type="dxa"/>
            <w:noWrap/>
            <w:hideMark/>
          </w:tcPr>
          <w:p w14:paraId="6D1DB44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lukasz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kozub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79A88F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 Ochrony Środowiska, Instytut Biologii Środowiskowej; tel. 22 55 26 621</w:t>
            </w:r>
          </w:p>
        </w:tc>
        <w:tc>
          <w:tcPr>
            <w:tcW w:w="6205" w:type="dxa"/>
            <w:noWrap/>
            <w:hideMark/>
          </w:tcPr>
          <w:p w14:paraId="6E8494B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55422B0A" w14:textId="77777777" w:rsidTr="00454A69">
        <w:trPr>
          <w:trHeight w:val="960"/>
        </w:trPr>
        <w:tc>
          <w:tcPr>
            <w:tcW w:w="1048" w:type="dxa"/>
            <w:noWrap/>
            <w:hideMark/>
          </w:tcPr>
          <w:p w14:paraId="29A2C8B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64FA08BD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Krawczyk-</w:t>
            </w: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Balska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Agata</w:t>
            </w:r>
          </w:p>
        </w:tc>
        <w:tc>
          <w:tcPr>
            <w:tcW w:w="3491" w:type="dxa"/>
            <w:noWrap/>
            <w:hideMark/>
          </w:tcPr>
          <w:p w14:paraId="672E1DB7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akra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F36D44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Mikrobiologii Molekularnej, Instytut Mikrobiologii; tel. 22 55 26 690</w:t>
            </w:r>
          </w:p>
        </w:tc>
        <w:tc>
          <w:tcPr>
            <w:tcW w:w="6205" w:type="dxa"/>
            <w:hideMark/>
          </w:tcPr>
          <w:p w14:paraId="257A05E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Badanie mechanizmów regulacji ekspresji genów pełniących istotną rolę w wirulencji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antybiotykooporności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bakterii;  analiza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biologicznej funkcji i mechanizmu działania małych RNA; opracowanie nowych systemów wyciszania ekspresji genów bakteryjnych; opracowanie nowych związków o potencjale antybakteryjnym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antywirulentnym</w:t>
            </w:r>
            <w:proofErr w:type="spellEnd"/>
          </w:p>
        </w:tc>
      </w:tr>
      <w:tr w:rsidR="00502BD5" w:rsidRPr="00502BD5" w14:paraId="67E87585" w14:textId="77777777" w:rsidTr="00454A69">
        <w:trPr>
          <w:trHeight w:val="1440"/>
        </w:trPr>
        <w:tc>
          <w:tcPr>
            <w:tcW w:w="1048" w:type="dxa"/>
            <w:noWrap/>
            <w:hideMark/>
          </w:tcPr>
          <w:p w14:paraId="667A059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723514FE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Kufel Joanna</w:t>
            </w:r>
          </w:p>
        </w:tc>
        <w:tc>
          <w:tcPr>
            <w:tcW w:w="3491" w:type="dxa"/>
            <w:noWrap/>
            <w:hideMark/>
          </w:tcPr>
          <w:p w14:paraId="79735BBE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kufel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@ibb.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waw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5993717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5922245</w:t>
            </w:r>
          </w:p>
        </w:tc>
        <w:tc>
          <w:tcPr>
            <w:tcW w:w="6205" w:type="dxa"/>
            <w:hideMark/>
          </w:tcPr>
          <w:p w14:paraId="0874122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Metabolizm RNA w komórkach eukariotycznych- dojrzewanie RNA, kontrola jakości RNA i degradacja RNA u dwóch organizmów modelowych, drożdżach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Saccharomyces</w:t>
            </w:r>
            <w:proofErr w:type="spellEnd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cerevisiae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 roślinach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Arabidopsis</w:t>
            </w:r>
            <w:proofErr w:type="spellEnd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thaliana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Reprogramowanie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ekspresji genów w warunkach stresowych, stres abiotyczny i biotyczny (patogen).Niekanoniczne mechanizmy ekspresji genów (transkrypcja, synteza i usuwanie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kapu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RNA, translacja) i ich wpływ na regulację homeostazy komórkowej.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Bioinformatyczna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analiza danych wysokoprzepustowych RNA-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seq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Ribo-seq</w:t>
            </w:r>
            <w:proofErr w:type="spellEnd"/>
          </w:p>
        </w:tc>
      </w:tr>
      <w:tr w:rsidR="00502BD5" w:rsidRPr="00502BD5" w14:paraId="7DAD36BF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5BF160F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hideMark/>
          </w:tcPr>
          <w:p w14:paraId="56226C14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Łabędzka-Dmoch Karolina Elżbieta</w:t>
            </w:r>
          </w:p>
        </w:tc>
        <w:tc>
          <w:tcPr>
            <w:tcW w:w="3491" w:type="dxa"/>
            <w:hideMark/>
          </w:tcPr>
          <w:p w14:paraId="01990E84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karolina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labedzka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dmoch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@igib.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67CE89D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</w:t>
            </w:r>
          </w:p>
        </w:tc>
        <w:tc>
          <w:tcPr>
            <w:tcW w:w="6205" w:type="dxa"/>
            <w:noWrap/>
            <w:hideMark/>
          </w:tcPr>
          <w:p w14:paraId="798BA7B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16410D07" w14:textId="77777777" w:rsidTr="00454A69">
        <w:trPr>
          <w:trHeight w:val="960"/>
        </w:trPr>
        <w:tc>
          <w:tcPr>
            <w:tcW w:w="1048" w:type="dxa"/>
            <w:noWrap/>
            <w:hideMark/>
          </w:tcPr>
          <w:p w14:paraId="791A2A8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7BDF7C73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Majewski Paweł</w:t>
            </w:r>
          </w:p>
        </w:tc>
        <w:tc>
          <w:tcPr>
            <w:tcW w:w="3491" w:type="dxa"/>
            <w:noWrap/>
            <w:hideMark/>
          </w:tcPr>
          <w:p w14:paraId="47B63326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majewski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33D51DE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Zwierząt, Instytut Biologii Funkcjonalnej i Ekologii tel. 22 5541019</w:t>
            </w:r>
          </w:p>
        </w:tc>
        <w:tc>
          <w:tcPr>
            <w:tcW w:w="6205" w:type="dxa"/>
            <w:hideMark/>
          </w:tcPr>
          <w:p w14:paraId="11E8423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Fizjologia zwierząt kręgowych, zegar biologiczny, chronobiologia,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neuroendokrynoimmunologia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osteoimmunologia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immunologia,  badania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na organizmach modelowych i człowieku, stosowanie metod biologii molekularnej, rozwijanie badań w układach in vitro - włączając w to  unieśmiertelnianie komórek wyizolowanych od zwierząt kręgowych.</w:t>
            </w:r>
          </w:p>
        </w:tc>
      </w:tr>
      <w:tr w:rsidR="00502BD5" w:rsidRPr="00502BD5" w14:paraId="0B925BDF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589D7F3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2D271BC1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Maleszewski Marek</w:t>
            </w:r>
          </w:p>
        </w:tc>
        <w:tc>
          <w:tcPr>
            <w:tcW w:w="3491" w:type="dxa"/>
            <w:noWrap/>
            <w:hideMark/>
          </w:tcPr>
          <w:p w14:paraId="506097B9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maleszewski@biol.uw.edu.pl</w:t>
              </w:r>
            </w:hyperlink>
          </w:p>
        </w:tc>
        <w:tc>
          <w:tcPr>
            <w:tcW w:w="3866" w:type="dxa"/>
            <w:hideMark/>
          </w:tcPr>
          <w:p w14:paraId="24A9818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Embriologii, Instytut Biologii Rozwoju i Nauk Biomedycznych, Wydział Biologii UW, ul. Miecznikowa 1, tel. 22 55 41 210</w:t>
            </w:r>
          </w:p>
        </w:tc>
        <w:tc>
          <w:tcPr>
            <w:tcW w:w="6205" w:type="dxa"/>
            <w:hideMark/>
          </w:tcPr>
          <w:p w14:paraId="15DAF26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65F87D68" w14:textId="77777777" w:rsidTr="00454A69">
        <w:trPr>
          <w:trHeight w:val="480"/>
        </w:trPr>
        <w:tc>
          <w:tcPr>
            <w:tcW w:w="1048" w:type="dxa"/>
            <w:hideMark/>
          </w:tcPr>
          <w:p w14:paraId="08DB368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5CC8B66F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Matlakowska </w:t>
            </w: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Raenata</w:t>
            </w:r>
            <w:proofErr w:type="spellEnd"/>
          </w:p>
        </w:tc>
        <w:tc>
          <w:tcPr>
            <w:tcW w:w="3491" w:type="dxa"/>
            <w:noWrap/>
            <w:hideMark/>
          </w:tcPr>
          <w:p w14:paraId="1B0B99C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rmatlakowska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717AF9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Geomikrobiologii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Instytut Mikrobiologii; ul. Miecznikowa 1, p. 403D; tel. 5541007; 609564346</w:t>
            </w:r>
          </w:p>
        </w:tc>
        <w:tc>
          <w:tcPr>
            <w:tcW w:w="6205" w:type="dxa"/>
            <w:hideMark/>
          </w:tcPr>
          <w:p w14:paraId="52B7886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2C548CF5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08EFDC2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74DD375A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Milanowski Rafał</w:t>
            </w:r>
          </w:p>
        </w:tc>
        <w:tc>
          <w:tcPr>
            <w:tcW w:w="3491" w:type="dxa"/>
            <w:noWrap/>
            <w:hideMark/>
          </w:tcPr>
          <w:p w14:paraId="65A1759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milan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.edi.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7E28683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Instytut Biologii Ewolucyjnej, Wydział Biologii,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CNBCh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UW, ul. Żwirki i Wigury 101 (pok. 4.146), 02-089 Warszawa</w:t>
            </w:r>
          </w:p>
        </w:tc>
        <w:tc>
          <w:tcPr>
            <w:tcW w:w="6205" w:type="dxa"/>
            <w:hideMark/>
          </w:tcPr>
          <w:p w14:paraId="6F33ABD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5D7A7075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42B066D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0466767E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Mostowska Agnieszka</w:t>
            </w:r>
          </w:p>
        </w:tc>
        <w:tc>
          <w:tcPr>
            <w:tcW w:w="3491" w:type="dxa"/>
            <w:noWrap/>
            <w:hideMark/>
          </w:tcPr>
          <w:p w14:paraId="69DC6336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mostowag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6D70B9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Anatomii i Cytologii Roślin, Instytut Biologii Eksperymentalnej i Biotechnologii Roślin, tel. 22 55 42109</w:t>
            </w:r>
          </w:p>
        </w:tc>
        <w:tc>
          <w:tcPr>
            <w:tcW w:w="6205" w:type="dxa"/>
            <w:noWrap/>
            <w:hideMark/>
          </w:tcPr>
          <w:p w14:paraId="42E4C58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6D33AD2F" w14:textId="77777777" w:rsidTr="00454A69">
        <w:trPr>
          <w:trHeight w:val="1440"/>
        </w:trPr>
        <w:tc>
          <w:tcPr>
            <w:tcW w:w="1048" w:type="dxa"/>
            <w:noWrap/>
            <w:hideMark/>
          </w:tcPr>
          <w:p w14:paraId="3D391CF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5319B94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Mroczek Seweryn</w:t>
            </w:r>
          </w:p>
        </w:tc>
        <w:tc>
          <w:tcPr>
            <w:tcW w:w="3491" w:type="dxa"/>
            <w:noWrap/>
            <w:hideMark/>
          </w:tcPr>
          <w:p w14:paraId="1CE5A872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seweryn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mroczek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@gmail.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com</w:t>
            </w:r>
            <w:proofErr w:type="gramEnd"/>
          </w:p>
        </w:tc>
        <w:tc>
          <w:tcPr>
            <w:tcW w:w="3866" w:type="dxa"/>
            <w:noWrap/>
            <w:hideMark/>
          </w:tcPr>
          <w:p w14:paraId="317BD41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22 592 20 34</w:t>
            </w:r>
          </w:p>
        </w:tc>
        <w:tc>
          <w:tcPr>
            <w:tcW w:w="6205" w:type="dxa"/>
            <w:hideMark/>
          </w:tcPr>
          <w:p w14:paraId="768526F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Wykorzystywanie myszy transgenicznych uzyskiwanych techniką CRISPR/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do identyfikacji nowych funkcji genów, szczególnie tych związanych z chorobami genetycznymi. Sekwencjonowanie kwasów nukleinowych nowej generacji (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Nanaopore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). Metabolizm RNA (degradacja, modyfikacje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epigentyczne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formowanie 3'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końca)  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odpowiedzi immunologicznej (limfocyty B i T oraz makrofagi). Oddziaływania RNA-białko. https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://www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iimcb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/en/research/laboratories/41-laboratory-of-rna-biology-dziembowski-laboratory-era-chairs-research-group  </w:t>
            </w:r>
          </w:p>
        </w:tc>
      </w:tr>
      <w:tr w:rsidR="00502BD5" w:rsidRPr="00502BD5" w14:paraId="61F544C4" w14:textId="77777777" w:rsidTr="00454A69">
        <w:trPr>
          <w:trHeight w:val="255"/>
        </w:trPr>
        <w:tc>
          <w:tcPr>
            <w:tcW w:w="1048" w:type="dxa"/>
            <w:noWrap/>
            <w:hideMark/>
          </w:tcPr>
          <w:p w14:paraId="7287E8C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 inż.</w:t>
            </w:r>
          </w:p>
        </w:tc>
        <w:tc>
          <w:tcPr>
            <w:tcW w:w="1642" w:type="dxa"/>
            <w:hideMark/>
          </w:tcPr>
          <w:p w14:paraId="62F9C1C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Mysłajek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Robert W.</w:t>
            </w:r>
          </w:p>
        </w:tc>
        <w:tc>
          <w:tcPr>
            <w:tcW w:w="3491" w:type="dxa"/>
            <w:noWrap/>
            <w:hideMark/>
          </w:tcPr>
          <w:p w14:paraId="228BE502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robert.myslajek@biol.uw.edu.pl</w:t>
              </w:r>
            </w:hyperlink>
          </w:p>
        </w:tc>
        <w:tc>
          <w:tcPr>
            <w:tcW w:w="3866" w:type="dxa"/>
            <w:hideMark/>
          </w:tcPr>
          <w:p w14:paraId="6BDD3EE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Instytut Biologii Funkcjonalnej i Ekologii, Wydział Biologii, Centrum Nauk Biologiczno-Chemicznych, piętro IV, pok. 48</w:t>
            </w:r>
          </w:p>
        </w:tc>
        <w:tc>
          <w:tcPr>
            <w:tcW w:w="6205" w:type="dxa"/>
            <w:hideMark/>
          </w:tcPr>
          <w:p w14:paraId="21C371E6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Ekologia ssaków, ochrona ssaków, biologia konserwatorska, wpływ infrastruktury transportowej na środowisko.</w:t>
            </w:r>
          </w:p>
        </w:tc>
      </w:tr>
      <w:tr w:rsidR="00502BD5" w:rsidRPr="00502BD5" w14:paraId="0EC86F38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195C069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7A75C491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Pawlikowski Paweł</w:t>
            </w:r>
          </w:p>
        </w:tc>
        <w:tc>
          <w:tcPr>
            <w:tcW w:w="3491" w:type="dxa"/>
            <w:noWrap/>
            <w:hideMark/>
          </w:tcPr>
          <w:p w14:paraId="1302D63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.pawlikowski@uw.edu.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EE14A1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 Ochrony Środowiska, Instytut Biologii Środowiskowej, tel. 22 55 26 649</w:t>
            </w:r>
          </w:p>
        </w:tc>
        <w:tc>
          <w:tcPr>
            <w:tcW w:w="6205" w:type="dxa"/>
            <w:hideMark/>
          </w:tcPr>
          <w:p w14:paraId="53E4E23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Ekologia roślinności, zwłaszcza gradienty środowiskowe kształtujące zróżnicowanie roślinności torfowisk i innych mokradeł. Rozmieszczenie, ekologia i ochrona zagrożonych gatunków roślin naczyniowych i mchów</w:t>
            </w:r>
          </w:p>
        </w:tc>
      </w:tr>
      <w:tr w:rsidR="00502BD5" w:rsidRPr="00502BD5" w14:paraId="4B371409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3A5F732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7AD0DD9A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Pawłowska Julia</w:t>
            </w:r>
          </w:p>
        </w:tc>
        <w:tc>
          <w:tcPr>
            <w:tcW w:w="3491" w:type="dxa"/>
            <w:noWrap/>
            <w:hideMark/>
          </w:tcPr>
          <w:p w14:paraId="39D25F9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julia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pawlowska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56AB283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Instytut Biologii Ewolucyjnej, Wydział Biologii,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CNBCh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UW, ul. Żwirki i Wigury 101 (pok. 4.160), 02-089 Warszawa</w:t>
            </w:r>
          </w:p>
        </w:tc>
        <w:tc>
          <w:tcPr>
            <w:tcW w:w="6205" w:type="dxa"/>
            <w:hideMark/>
          </w:tcPr>
          <w:p w14:paraId="7F32641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Mykologia, interakcje grzybów i bakterii, ewolucja i ekologia najstarszych grzybów lądowych, taksonomia i systematyka grzybów (www.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ibe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biol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02BD5" w:rsidRPr="00502BD5" w14:paraId="0C01FED4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1B0867F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2C8998F8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Pietrzak Barbara</w:t>
            </w:r>
          </w:p>
        </w:tc>
        <w:tc>
          <w:tcPr>
            <w:tcW w:w="3491" w:type="dxa"/>
            <w:noWrap/>
            <w:hideMark/>
          </w:tcPr>
          <w:p w14:paraId="35BE2FF2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.pietrzak@uw.ed.pl</w:t>
            </w:r>
          </w:p>
        </w:tc>
        <w:tc>
          <w:tcPr>
            <w:tcW w:w="3866" w:type="dxa"/>
            <w:hideMark/>
          </w:tcPr>
          <w:p w14:paraId="5C42263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Hydrobiologii, Instytut Biologii Funkcjonalnej i Ekologii; tel. 22 55 41210, tel. 604 898 190</w:t>
            </w:r>
          </w:p>
        </w:tc>
        <w:tc>
          <w:tcPr>
            <w:tcW w:w="6205" w:type="dxa"/>
            <w:noWrap/>
            <w:hideMark/>
          </w:tcPr>
          <w:p w14:paraId="70BFE00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Ekologia behawioralna, ekologia ewolucyjna, historie życia zwierząt, ochrona przyrody </w:t>
            </w:r>
          </w:p>
        </w:tc>
      </w:tr>
      <w:tr w:rsidR="00502BD5" w:rsidRPr="00502BD5" w14:paraId="22031E34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4399CAC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7E05243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Pijanowska Joanna</w:t>
            </w:r>
          </w:p>
        </w:tc>
        <w:tc>
          <w:tcPr>
            <w:tcW w:w="3491" w:type="dxa"/>
            <w:noWrap/>
            <w:hideMark/>
          </w:tcPr>
          <w:p w14:paraId="264BF9E0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pijanowska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@uw.ed.pl</w:t>
            </w:r>
          </w:p>
        </w:tc>
        <w:tc>
          <w:tcPr>
            <w:tcW w:w="3866" w:type="dxa"/>
            <w:hideMark/>
          </w:tcPr>
          <w:p w14:paraId="4BBDC56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Hydrobiologii, Instytut Biologii Funkcjonalnej i Ekologii; tel. 22 55 41210; tel. 604 898 190</w:t>
            </w:r>
          </w:p>
        </w:tc>
        <w:tc>
          <w:tcPr>
            <w:tcW w:w="6205" w:type="dxa"/>
            <w:noWrap/>
            <w:hideMark/>
          </w:tcPr>
          <w:p w14:paraId="4A4A5DF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53252398" w14:textId="77777777" w:rsidTr="00454A69">
        <w:trPr>
          <w:trHeight w:val="960"/>
        </w:trPr>
        <w:tc>
          <w:tcPr>
            <w:tcW w:w="1048" w:type="dxa"/>
            <w:noWrap/>
            <w:hideMark/>
          </w:tcPr>
          <w:p w14:paraId="6CAA6C1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hideMark/>
          </w:tcPr>
          <w:p w14:paraId="61014E7F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Piotrowska-Nowak Agnieszka</w:t>
            </w:r>
          </w:p>
        </w:tc>
        <w:tc>
          <w:tcPr>
            <w:tcW w:w="3491" w:type="dxa"/>
            <w:noWrap/>
            <w:hideMark/>
          </w:tcPr>
          <w:p w14:paraId="0A2D5B7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apiotrowska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noWrap/>
            <w:hideMark/>
          </w:tcPr>
          <w:p w14:paraId="091BC63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tel.: 22 592 22 39</w:t>
            </w:r>
          </w:p>
        </w:tc>
        <w:tc>
          <w:tcPr>
            <w:tcW w:w="6205" w:type="dxa"/>
            <w:hideMark/>
          </w:tcPr>
          <w:p w14:paraId="098F225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Zmienność ludzkiego genomu mitochondrialnego w chorobach mitochondrialnych i wieloczynnikowych, sekwencjonowanie następnej generacji (NGS) w analizie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mtDNA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bioinformatyczna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analiza danych genetycznych, genetyka człowieka i problematyka chorób genetycznych ze szczególnych uwzględnieniem chorób mitochondrialnych i genetyki mitochondrialnej.</w:t>
            </w:r>
          </w:p>
        </w:tc>
      </w:tr>
      <w:tr w:rsidR="00502BD5" w:rsidRPr="00502BD5" w14:paraId="71A5B317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52D35CB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1198411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Polańska Marta</w:t>
            </w:r>
          </w:p>
        </w:tc>
        <w:tc>
          <w:tcPr>
            <w:tcW w:w="3491" w:type="dxa"/>
            <w:noWrap/>
            <w:hideMark/>
          </w:tcPr>
          <w:p w14:paraId="190668E0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martap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5F2187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Zwierząt, Instytut Biologii Funkcjonalnej i Ekologii, tel. 22 55 41 022</w:t>
            </w:r>
          </w:p>
        </w:tc>
        <w:tc>
          <w:tcPr>
            <w:tcW w:w="6205" w:type="dxa"/>
            <w:noWrap/>
            <w:hideMark/>
          </w:tcPr>
          <w:p w14:paraId="53A164D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Neurobiologia, fizjologia bezkręgowców, wpływ pestycydów na owady i komórki zwierzęce w hodowli in vitro.</w:t>
            </w:r>
          </w:p>
        </w:tc>
      </w:tr>
      <w:tr w:rsidR="00502BD5" w:rsidRPr="00502BD5" w14:paraId="1C597DA7" w14:textId="77777777" w:rsidTr="00454A69">
        <w:trPr>
          <w:trHeight w:val="1920"/>
        </w:trPr>
        <w:tc>
          <w:tcPr>
            <w:tcW w:w="1048" w:type="dxa"/>
            <w:hideMark/>
          </w:tcPr>
          <w:p w14:paraId="7CD45B4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79BEE8F1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Popowska Magdalena</w:t>
            </w:r>
          </w:p>
        </w:tc>
        <w:tc>
          <w:tcPr>
            <w:tcW w:w="3491" w:type="dxa"/>
            <w:noWrap/>
            <w:hideMark/>
          </w:tcPr>
          <w:p w14:paraId="2BFB5545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magdapop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4030B4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Bakterii, Instytut Mikrobiologii</w:t>
            </w:r>
          </w:p>
        </w:tc>
        <w:tc>
          <w:tcPr>
            <w:tcW w:w="6205" w:type="dxa"/>
            <w:hideMark/>
          </w:tcPr>
          <w:p w14:paraId="63D5CE5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502BD5">
              <w:rPr>
                <w:rFonts w:ascii="Arial" w:hAnsi="Arial" w:cs="Arial"/>
                <w:sz w:val="18"/>
                <w:szCs w:val="18"/>
              </w:rPr>
              <w:t>robiologia, fizjologia i genetyka bakterii środowiskowych, biotechnologia w ochronie środowiska (http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://zfb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biol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.edu.pl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/). Tematyka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badawcza: I. Mechanizmy oporności na antybiotyki i chemioterapeutyki: Badanie mechanizmów oporności bakterii żyjących w środowisku naturalnym (gleba, woda) oraz bytujących w oczyszczalniach ścieków i odchodach zwierząt hodowlanych: drób, trzoda chlewna, bydło; Bioróżnorodność,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Metagenom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Rezistom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środowisk naturalnych oraz zanieczyszczonych antropogenicznie; Charakterystyka plazmidów niosących geny oporności, kluczowych dla rozprzestrzeniania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antybiotykooporności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II. Alternatywa dla leków w zwalczaniu m.in.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fitopatogenów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: Badanie specyficzności bakteriocyn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innych metabolitów wtórnych w stosunku do bakterii patogennymi dla roślin, zwierząt i ludzi.</w:t>
            </w:r>
          </w:p>
        </w:tc>
      </w:tr>
      <w:tr w:rsidR="00502BD5" w:rsidRPr="00502BD5" w14:paraId="5CCDC91F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3036434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2CC03CA2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Radlińska Monika</w:t>
            </w:r>
          </w:p>
        </w:tc>
        <w:tc>
          <w:tcPr>
            <w:tcW w:w="3491" w:type="dxa"/>
            <w:noWrap/>
            <w:hideMark/>
          </w:tcPr>
          <w:p w14:paraId="65E2E904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m.radlinska@biol.uw.edu.pl</w:t>
              </w:r>
            </w:hyperlink>
          </w:p>
        </w:tc>
        <w:tc>
          <w:tcPr>
            <w:tcW w:w="3866" w:type="dxa"/>
            <w:hideMark/>
          </w:tcPr>
          <w:p w14:paraId="4D123A4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Mikrobiologii i Biotechnologii Środowiskowej, In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02BD5">
              <w:rPr>
                <w:rFonts w:ascii="Arial" w:hAnsi="Arial" w:cs="Arial"/>
                <w:sz w:val="18"/>
                <w:szCs w:val="18"/>
              </w:rPr>
              <w:t>tytut Mikrobiologii, tel. 22 55 41 411</w:t>
            </w:r>
          </w:p>
        </w:tc>
        <w:tc>
          <w:tcPr>
            <w:tcW w:w="6205" w:type="dxa"/>
            <w:hideMark/>
          </w:tcPr>
          <w:p w14:paraId="4F53CC3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Biologia molekularna oraz genomika bakterii i wirusów bakteryjnych (bakteriofagów)</w:t>
            </w:r>
          </w:p>
        </w:tc>
      </w:tr>
      <w:tr w:rsidR="00502BD5" w:rsidRPr="00502BD5" w14:paraId="66C0BBAD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5DA9891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4BFE4274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Romanowska Elżbieta</w:t>
            </w:r>
          </w:p>
        </w:tc>
        <w:tc>
          <w:tcPr>
            <w:tcW w:w="3491" w:type="dxa"/>
            <w:noWrap/>
            <w:hideMark/>
          </w:tcPr>
          <w:p w14:paraId="74482DF6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romanela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0181DB2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molekularnej  fizjologii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roślin, Instytut Biologii Środowiskowej; tel. 22 55 43 916</w:t>
            </w:r>
          </w:p>
        </w:tc>
        <w:tc>
          <w:tcPr>
            <w:tcW w:w="6205" w:type="dxa"/>
            <w:noWrap/>
            <w:hideMark/>
          </w:tcPr>
          <w:p w14:paraId="0837FBB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54A7EE4A" w14:textId="77777777" w:rsidTr="00454A69">
        <w:trPr>
          <w:trHeight w:val="255"/>
        </w:trPr>
        <w:tc>
          <w:tcPr>
            <w:tcW w:w="1048" w:type="dxa"/>
            <w:hideMark/>
          </w:tcPr>
          <w:p w14:paraId="0AECC30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38029B9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Skłodowska Aleksandra</w:t>
            </w:r>
          </w:p>
        </w:tc>
        <w:tc>
          <w:tcPr>
            <w:tcW w:w="3491" w:type="dxa"/>
            <w:noWrap/>
            <w:hideMark/>
          </w:tcPr>
          <w:p w14:paraId="5717C499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asklodowska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5DE0C2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Geomikrobiologii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Instytut Mikrobiologii</w:t>
            </w:r>
          </w:p>
        </w:tc>
        <w:tc>
          <w:tcPr>
            <w:tcW w:w="6205" w:type="dxa"/>
            <w:noWrap/>
            <w:hideMark/>
          </w:tcPr>
          <w:p w14:paraId="7284331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60413043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496D61E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0452A129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Sokół Mirosława</w:t>
            </w:r>
          </w:p>
        </w:tc>
        <w:tc>
          <w:tcPr>
            <w:tcW w:w="3491" w:type="dxa"/>
            <w:noWrap/>
            <w:hideMark/>
          </w:tcPr>
          <w:p w14:paraId="70FD501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milka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0F7B83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Ekologii, Instytut Biologii Funkcjonalnej i Ekologii, tel. 22 55 26 586</w:t>
            </w:r>
          </w:p>
        </w:tc>
        <w:tc>
          <w:tcPr>
            <w:tcW w:w="6205" w:type="dxa"/>
            <w:noWrap/>
            <w:hideMark/>
          </w:tcPr>
          <w:p w14:paraId="7A63C31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60890898" w14:textId="77777777" w:rsidTr="00454A69">
        <w:trPr>
          <w:trHeight w:val="960"/>
        </w:trPr>
        <w:tc>
          <w:tcPr>
            <w:tcW w:w="1048" w:type="dxa"/>
            <w:noWrap/>
            <w:hideMark/>
          </w:tcPr>
          <w:p w14:paraId="3FE5569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5C37363E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Stachowiak Radosław</w:t>
            </w:r>
          </w:p>
        </w:tc>
        <w:tc>
          <w:tcPr>
            <w:tcW w:w="3491" w:type="dxa"/>
            <w:noWrap/>
            <w:hideMark/>
          </w:tcPr>
          <w:p w14:paraId="4D28D77E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.stachowiak@uw.edu.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32DFD6F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Fizjologii Bakterii, Instytut Mikrobiologii</w:t>
            </w:r>
          </w:p>
        </w:tc>
        <w:tc>
          <w:tcPr>
            <w:tcW w:w="6205" w:type="dxa"/>
            <w:hideMark/>
          </w:tcPr>
          <w:p w14:paraId="5047760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Fizjologia i genetyka bakterii patogennych; badanie molekularnych podstaw bakteryjnej patogenezy i wpływu bakterii na komórki eukariotyczne. Badania nad możliwością wykorzystania bakterii oraz syntetyzowanych przez nie białek w biotechnologii. Biologia syntetyczna jako nowa, obiecująca dziedzina wiedzy i jej wykorzystanie w mikrobiologii i biotechnologii.</w:t>
            </w:r>
          </w:p>
        </w:tc>
      </w:tr>
      <w:tr w:rsidR="00502BD5" w:rsidRPr="00502BD5" w14:paraId="635071E4" w14:textId="77777777" w:rsidTr="00454A69">
        <w:trPr>
          <w:trHeight w:val="1200"/>
        </w:trPr>
        <w:tc>
          <w:tcPr>
            <w:tcW w:w="1048" w:type="dxa"/>
            <w:hideMark/>
          </w:tcPr>
          <w:p w14:paraId="041BA5A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33AFE4B8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Suska-Malawska Małgorzata</w:t>
            </w:r>
          </w:p>
        </w:tc>
        <w:tc>
          <w:tcPr>
            <w:tcW w:w="3491" w:type="dxa"/>
            <w:noWrap/>
            <w:hideMark/>
          </w:tcPr>
          <w:p w14:paraId="7DE63EE2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malma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5074E5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 Ochrony Środowiska, Instytut Biologii Środowiskowej; tel. 22 55 266510</w:t>
            </w:r>
          </w:p>
        </w:tc>
        <w:tc>
          <w:tcPr>
            <w:tcW w:w="6205" w:type="dxa"/>
            <w:hideMark/>
          </w:tcPr>
          <w:p w14:paraId="04559C0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Stechiometria ekologiczna ekosystemów bagiennych i wysokogórskich. Zastosowanie markerów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biogeochemicznych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w badaniach ekologicznych 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paleośrodowiskowych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. Charakterystyka geochemiczna i toksykologiczna różnych typów gleb. Ocena wpływu różnych form antropopresji na zawartość skażeń nieorganicznych (metale ciężkie) i organicznych (pestycydy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chloroorganiczne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PCB, WWA) w środowisku lądowym. https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://cnbch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/blog/research_groupes/biogeochemia-i-ekologia-ekosystemow-zerios/</w:t>
            </w:r>
          </w:p>
        </w:tc>
      </w:tr>
      <w:tr w:rsidR="00502BD5" w:rsidRPr="00502BD5" w14:paraId="593D008F" w14:textId="77777777" w:rsidTr="00454A69">
        <w:trPr>
          <w:trHeight w:val="480"/>
        </w:trPr>
        <w:tc>
          <w:tcPr>
            <w:tcW w:w="1048" w:type="dxa"/>
            <w:hideMark/>
          </w:tcPr>
          <w:p w14:paraId="202E297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25FAB5A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Szakiel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Anna</w:t>
            </w:r>
          </w:p>
        </w:tc>
        <w:tc>
          <w:tcPr>
            <w:tcW w:w="3491" w:type="dxa"/>
            <w:noWrap/>
            <w:hideMark/>
          </w:tcPr>
          <w:p w14:paraId="1E18345E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szakal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19DCC6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Biochemii Roślin, Instytut Biochemii, tel. 22 5543316</w:t>
            </w:r>
          </w:p>
        </w:tc>
        <w:tc>
          <w:tcPr>
            <w:tcW w:w="6205" w:type="dxa"/>
            <w:hideMark/>
          </w:tcPr>
          <w:p w14:paraId="3DB80FA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Biochemia roślin, roślinne związki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bioatywne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modyfikacjemetabolizmu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roślin w odpowiedzi na stres.</w:t>
            </w:r>
          </w:p>
        </w:tc>
      </w:tr>
      <w:tr w:rsidR="00502BD5" w:rsidRPr="00502BD5" w14:paraId="7678E4F4" w14:textId="77777777" w:rsidTr="00454A69">
        <w:trPr>
          <w:trHeight w:val="720"/>
        </w:trPr>
        <w:tc>
          <w:tcPr>
            <w:tcW w:w="1048" w:type="dxa"/>
            <w:hideMark/>
          </w:tcPr>
          <w:p w14:paraId="144B6311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1642" w:type="dxa"/>
            <w:noWrap/>
            <w:hideMark/>
          </w:tcPr>
          <w:p w14:paraId="2B2432FB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Ślusarczyk Mirosław</w:t>
            </w:r>
          </w:p>
        </w:tc>
        <w:tc>
          <w:tcPr>
            <w:tcW w:w="3491" w:type="dxa"/>
            <w:noWrap/>
            <w:hideMark/>
          </w:tcPr>
          <w:p w14:paraId="26C49CAE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.slusarczyk@uw.edu.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5FBB7C5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Hydrobiologii, Instytut Biologii Funkcjonalnej i Ekologii, tel. 22 55 25 530</w:t>
            </w:r>
          </w:p>
        </w:tc>
        <w:tc>
          <w:tcPr>
            <w:tcW w:w="6205" w:type="dxa"/>
            <w:hideMark/>
          </w:tcPr>
          <w:p w14:paraId="369E6AE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Ekologia ewolucyjna, ekofizjologia, strategie i cykle życiowe organizmów; funkcje, konsekwencje i mechanizm kontroli występowania diapauzy/spoczynku. Metody: badania terenowe, eksperymenty laboratoryjne i symulacyjne </w:t>
            </w:r>
          </w:p>
        </w:tc>
      </w:tr>
      <w:tr w:rsidR="00502BD5" w:rsidRPr="00502BD5" w14:paraId="48530867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16F46333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388E471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Tałanda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Mateusz</w:t>
            </w:r>
          </w:p>
        </w:tc>
        <w:tc>
          <w:tcPr>
            <w:tcW w:w="3491" w:type="dxa"/>
            <w:noWrap/>
            <w:hideMark/>
          </w:tcPr>
          <w:p w14:paraId="4548F8BE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.talanda@uw.edu.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1B7B794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Instytut Biologii Ewolucyjnej, Wydział Biologii,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CNBCh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UW, ul. Żwirki i Wigury 101, 02-089 Warszawa</w:t>
            </w:r>
          </w:p>
        </w:tc>
        <w:tc>
          <w:tcPr>
            <w:tcW w:w="6205" w:type="dxa"/>
            <w:hideMark/>
          </w:tcPr>
          <w:p w14:paraId="6AE7592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Ewolucja; zoologia; paleontologia; adaptacje w anatomii; biogeografia (www.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ibe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biol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502BD5" w:rsidRPr="00502BD5" w14:paraId="50C0CD3E" w14:textId="77777777" w:rsidTr="00454A69">
        <w:trPr>
          <w:trHeight w:val="255"/>
        </w:trPr>
        <w:tc>
          <w:tcPr>
            <w:tcW w:w="1048" w:type="dxa"/>
            <w:noWrap/>
            <w:hideMark/>
          </w:tcPr>
          <w:p w14:paraId="347620E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32D9DED8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Tomecki Rafał Bogusław</w:t>
            </w:r>
          </w:p>
        </w:tc>
        <w:tc>
          <w:tcPr>
            <w:tcW w:w="3491" w:type="dxa"/>
            <w:noWrap/>
            <w:hideMark/>
          </w:tcPr>
          <w:p w14:paraId="6B46C787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rtomecki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@yahoo.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com</w:t>
            </w:r>
            <w:proofErr w:type="gramEnd"/>
          </w:p>
        </w:tc>
        <w:tc>
          <w:tcPr>
            <w:tcW w:w="3866" w:type="dxa"/>
            <w:noWrap/>
            <w:hideMark/>
          </w:tcPr>
          <w:p w14:paraId="156175B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65 96 072</w:t>
            </w:r>
          </w:p>
        </w:tc>
        <w:tc>
          <w:tcPr>
            <w:tcW w:w="6205" w:type="dxa"/>
            <w:noWrap/>
            <w:hideMark/>
          </w:tcPr>
          <w:p w14:paraId="56ECAD4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72BFBC76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0F8EA9C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6F14F4FD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Tońska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Katarzyna</w:t>
            </w:r>
          </w:p>
        </w:tc>
        <w:tc>
          <w:tcPr>
            <w:tcW w:w="3491" w:type="dxa"/>
            <w:noWrap/>
            <w:hideMark/>
          </w:tcPr>
          <w:p w14:paraId="12076DBF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kaska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@igib.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4209F827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Instytut Genetyki i Biotechnologii, tel. 22 59 22 241, 22 59 22 239</w:t>
            </w:r>
          </w:p>
        </w:tc>
        <w:tc>
          <w:tcPr>
            <w:tcW w:w="6205" w:type="dxa"/>
            <w:hideMark/>
          </w:tcPr>
          <w:p w14:paraId="1381B9C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Genetyka człowieka, w szczególności genetyka medyczna. Molekularne podłoże chorób mitochondrialnych. Od niedawna także genetyka kryminalistyczna</w:t>
            </w:r>
          </w:p>
        </w:tc>
      </w:tr>
      <w:tr w:rsidR="00502BD5" w:rsidRPr="00502BD5" w14:paraId="33A2C942" w14:textId="77777777" w:rsidTr="00454A69">
        <w:trPr>
          <w:trHeight w:val="480"/>
        </w:trPr>
        <w:tc>
          <w:tcPr>
            <w:tcW w:w="1048" w:type="dxa"/>
            <w:noWrap/>
            <w:hideMark/>
          </w:tcPr>
          <w:p w14:paraId="40ADE02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hideMark/>
          </w:tcPr>
          <w:p w14:paraId="697DC1A3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Trzcińska-Danielewicz Joanna</w:t>
            </w:r>
          </w:p>
        </w:tc>
        <w:tc>
          <w:tcPr>
            <w:tcW w:w="3491" w:type="dxa"/>
            <w:noWrap/>
            <w:hideMark/>
          </w:tcPr>
          <w:p w14:paraId="187A794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jtd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D8ABA2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Biologii Molekularnej, Instytut Biochemii, tel. 22 55 43 108</w:t>
            </w:r>
          </w:p>
        </w:tc>
        <w:tc>
          <w:tcPr>
            <w:tcW w:w="6205" w:type="dxa"/>
            <w:hideMark/>
          </w:tcPr>
          <w:p w14:paraId="3E1480ED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Wrażliwości komórek nowotworowych na apoptozę, terapie przeciwnowotworowe.</w:t>
            </w:r>
          </w:p>
        </w:tc>
      </w:tr>
      <w:tr w:rsidR="00502BD5" w:rsidRPr="00502BD5" w14:paraId="6817C629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070FB58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noWrap/>
            <w:hideMark/>
          </w:tcPr>
          <w:p w14:paraId="00B4D47E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Wódkiewicz Maciej</w:t>
            </w:r>
          </w:p>
        </w:tc>
        <w:tc>
          <w:tcPr>
            <w:tcW w:w="3491" w:type="dxa"/>
            <w:noWrap/>
            <w:hideMark/>
          </w:tcPr>
          <w:p w14:paraId="34489953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wodkie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02EDDC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Ekologii i Ochrony Środowiska, Instytut Biologii Środowiskowej, tel. 22 55 30 579, 22 62 16 835</w:t>
            </w:r>
          </w:p>
        </w:tc>
        <w:tc>
          <w:tcPr>
            <w:tcW w:w="6205" w:type="dxa"/>
            <w:noWrap/>
            <w:hideMark/>
          </w:tcPr>
          <w:p w14:paraId="00FF9585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BD5" w:rsidRPr="00502BD5" w14:paraId="37F3CCAE" w14:textId="77777777" w:rsidTr="00454A69">
        <w:trPr>
          <w:trHeight w:val="1200"/>
        </w:trPr>
        <w:tc>
          <w:tcPr>
            <w:tcW w:w="1048" w:type="dxa"/>
            <w:noWrap/>
            <w:hideMark/>
          </w:tcPr>
          <w:p w14:paraId="731A1199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4A2205CE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Wyszomirski Tomasz </w:t>
            </w:r>
          </w:p>
        </w:tc>
        <w:tc>
          <w:tcPr>
            <w:tcW w:w="3491" w:type="dxa"/>
            <w:noWrap/>
            <w:hideMark/>
          </w:tcPr>
          <w:p w14:paraId="164586FB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tomasz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wyszomirski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0458082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Ekologii i Ochrony Środowiska, Instytut Biologii Środowiskowej, tel. 22 55 26 596 </w:t>
            </w:r>
          </w:p>
        </w:tc>
        <w:tc>
          <w:tcPr>
            <w:tcW w:w="6205" w:type="dxa"/>
            <w:hideMark/>
          </w:tcPr>
          <w:p w14:paraId="403E7AA4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Znaczenie niepewności statystycznych w analizie wyników badań; otwarte podejście do niepewności, czy ich ukrywanie (np. za pomocą fałszywej pewności towarzyszącej testowaniu istotności statystycznej – przykład wnioskowania na skróty)? Ukierunkowujący wpływ schematów analizy na wnioski merytoryczne i ich konsekwencje dla powtarzalności wyników, w różnych obszarach badań. Sposoby traktowania niepewności a ludzkie możliwości poznawcze. Alternatywy dla panującej „kultury p-wartości”.</w:t>
            </w:r>
          </w:p>
        </w:tc>
      </w:tr>
      <w:tr w:rsidR="00502BD5" w:rsidRPr="00502BD5" w14:paraId="7E178508" w14:textId="77777777" w:rsidTr="00454A69">
        <w:trPr>
          <w:trHeight w:val="558"/>
        </w:trPr>
        <w:tc>
          <w:tcPr>
            <w:tcW w:w="1048" w:type="dxa"/>
            <w:hideMark/>
          </w:tcPr>
          <w:p w14:paraId="1F0006A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1642" w:type="dxa"/>
            <w:noWrap/>
            <w:hideMark/>
          </w:tcPr>
          <w:p w14:paraId="5F0C0D88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Zakryś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Bożena</w:t>
            </w:r>
          </w:p>
        </w:tc>
        <w:tc>
          <w:tcPr>
            <w:tcW w:w="3491" w:type="dxa"/>
            <w:noWrap/>
            <w:hideMark/>
          </w:tcPr>
          <w:p w14:paraId="6C700494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zakrys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@biol.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uw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206C8A5E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Instytut Biologii Ewolucyjnej, Wydział Biologii,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CNBCh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UW, ul. Żwirki i Wigury 101 (pok. 4.156), 02-089 Warszawa</w:t>
            </w:r>
          </w:p>
        </w:tc>
        <w:tc>
          <w:tcPr>
            <w:tcW w:w="6205" w:type="dxa"/>
            <w:hideMark/>
          </w:tcPr>
          <w:p w14:paraId="7F050180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Systematyka, filogeneza i ewolucji zielonych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euglenin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 Staramy się zarówno lepiej poznać różnorodność tych organizmów poprzez izolowanie nowych gatunków ze środowiska, obserwacje mikroskopowe i badania molekularne, jak i odtworzyć relacje pokrewieństwa między nimi poprzez skonstruowanie wiarygodnego drzewa filogenetycznego uwzględniającego jak największą liczbę taksonów; dotychczas zaledwie 10% gatunków ma swoją reprezentację. Identyfikacja molekularna. Opracowaliśmy uniwersalną, szybką i dokładną metodą identyfikacji molekularnej poszczególnych taksonów (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barkod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DNA), co pozwala </w:t>
            </w:r>
            <w:proofErr w:type="gramStart"/>
            <w:r w:rsidRPr="00502BD5">
              <w:rPr>
                <w:rFonts w:ascii="Arial" w:hAnsi="Arial" w:cs="Arial"/>
                <w:sz w:val="18"/>
                <w:szCs w:val="18"/>
              </w:rPr>
              <w:t>nam  lepiej</w:t>
            </w:r>
            <w:proofErr w:type="gramEnd"/>
            <w:r w:rsidRPr="00502BD5">
              <w:rPr>
                <w:rFonts w:ascii="Arial" w:hAnsi="Arial" w:cs="Arial"/>
                <w:sz w:val="18"/>
                <w:szCs w:val="18"/>
              </w:rPr>
              <w:t xml:space="preserve"> poznać ich ekologię, monitorować zbiorniki wodne pod kątem bioróżnorodności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euglenin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w tym gatunków zdolnych do tworzenia zakwitów toksycznych czy użytecznych w biotechnologii.</w:t>
            </w:r>
          </w:p>
        </w:tc>
      </w:tr>
      <w:tr w:rsidR="00502BD5" w:rsidRPr="00502BD5" w14:paraId="6F5F5C21" w14:textId="77777777" w:rsidTr="00454A69">
        <w:trPr>
          <w:trHeight w:val="1440"/>
        </w:trPr>
        <w:tc>
          <w:tcPr>
            <w:tcW w:w="1048" w:type="dxa"/>
            <w:noWrap/>
            <w:hideMark/>
          </w:tcPr>
          <w:p w14:paraId="675775B8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642" w:type="dxa"/>
            <w:noWrap/>
            <w:hideMark/>
          </w:tcPr>
          <w:p w14:paraId="214C10C0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Zapotoczna</w:t>
            </w:r>
            <w:proofErr w:type="spellEnd"/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Marta</w:t>
            </w:r>
          </w:p>
        </w:tc>
        <w:tc>
          <w:tcPr>
            <w:tcW w:w="3491" w:type="dxa"/>
            <w:noWrap/>
            <w:hideMark/>
          </w:tcPr>
          <w:p w14:paraId="7E2B67B8" w14:textId="77777777" w:rsidR="00502BD5" w:rsidRPr="00502BD5" w:rsidRDefault="00502BD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proofErr w:type="gramEnd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.zapotoczna@uw.edu.</w:t>
            </w:r>
            <w:proofErr w:type="gramStart"/>
            <w:r w:rsidRPr="00502BD5">
              <w:rPr>
                <w:rFonts w:ascii="Arial" w:hAnsi="Arial" w:cs="Arial"/>
                <w:color w:val="000000" w:themeColor="text1"/>
                <w:sz w:val="18"/>
                <w:szCs w:val="18"/>
              </w:rPr>
              <w:t>pl</w:t>
            </w:r>
            <w:proofErr w:type="gramEnd"/>
          </w:p>
        </w:tc>
        <w:tc>
          <w:tcPr>
            <w:tcW w:w="3866" w:type="dxa"/>
            <w:hideMark/>
          </w:tcPr>
          <w:p w14:paraId="6236F31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Zakład Genetyki Bakterii, Instytut Mikrobiologii, tel. 22 55 41 314 </w:t>
            </w:r>
          </w:p>
        </w:tc>
        <w:tc>
          <w:tcPr>
            <w:tcW w:w="6205" w:type="dxa"/>
            <w:hideMark/>
          </w:tcPr>
          <w:p w14:paraId="711936FC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Prowadzę badania w obszarach mikrobiologii molekularnej i klinicznej. Interesują mnie choroby zakaźne, a w szczególności mechanizmami chorobotwórczości gronkowca złocistego. W swoich badaniach wykorzystuję szeroki zakres metod, od klasycznej mikrobiologii, inżynierii genetycznej, po modele in vitro, czy ex vivo. Obecnie rozwijam kolekcję szczepów pochodzących z powikłań zakażeń krwi wywołanych przez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gronkowva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 złocistego (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Staphylococcus</w:t>
            </w:r>
            <w:proofErr w:type="spellEnd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02BD5">
              <w:rPr>
                <w:rFonts w:ascii="Arial" w:hAnsi="Arial" w:cs="Arial"/>
                <w:i/>
                <w:iCs/>
                <w:sz w:val="18"/>
                <w:szCs w:val="18"/>
              </w:rPr>
              <w:t>aureus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 xml:space="preserve">), która posłuży mi do przeprowadzenia genomowych analiz asocjacyjnych z wykorzystaniem danych fenotypowych i klinicznych jako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dyskryminanty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BD5" w:rsidRPr="00502BD5" w14:paraId="4BDC1FC8" w14:textId="77777777" w:rsidTr="00454A69">
        <w:trPr>
          <w:trHeight w:val="720"/>
        </w:trPr>
        <w:tc>
          <w:tcPr>
            <w:tcW w:w="1048" w:type="dxa"/>
            <w:noWrap/>
            <w:hideMark/>
          </w:tcPr>
          <w:p w14:paraId="385E3E1F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Dr hab.</w:t>
            </w:r>
          </w:p>
        </w:tc>
        <w:tc>
          <w:tcPr>
            <w:tcW w:w="1642" w:type="dxa"/>
            <w:hideMark/>
          </w:tcPr>
          <w:p w14:paraId="128206E7" w14:textId="77777777" w:rsidR="00502BD5" w:rsidRPr="00502BD5" w:rsidRDefault="00502B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BD5">
              <w:rPr>
                <w:rFonts w:ascii="Arial" w:hAnsi="Arial" w:cs="Arial"/>
                <w:b/>
                <w:bCs/>
                <w:sz w:val="18"/>
                <w:szCs w:val="18"/>
              </w:rPr>
              <w:t>Zimowska-Wypych Małgorzata</w:t>
            </w:r>
          </w:p>
        </w:tc>
        <w:tc>
          <w:tcPr>
            <w:tcW w:w="3491" w:type="dxa"/>
            <w:noWrap/>
            <w:hideMark/>
          </w:tcPr>
          <w:p w14:paraId="214F8504" w14:textId="77777777" w:rsidR="00502BD5" w:rsidRPr="00502BD5" w:rsidRDefault="008537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502BD5" w:rsidRPr="00502BD5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mzimowska@biol.uw.edu.pl</w:t>
              </w:r>
            </w:hyperlink>
          </w:p>
        </w:tc>
        <w:tc>
          <w:tcPr>
            <w:tcW w:w="3866" w:type="dxa"/>
            <w:hideMark/>
          </w:tcPr>
          <w:p w14:paraId="02AEADAB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>Zakład Cytologii, Instytut Biologii Rozwoju i Nauk Biomedycznych, Wydział Biologii UW, ul. Miecznikowa 1, tel. 22 55 42 204</w:t>
            </w:r>
          </w:p>
        </w:tc>
        <w:tc>
          <w:tcPr>
            <w:tcW w:w="6205" w:type="dxa"/>
            <w:hideMark/>
          </w:tcPr>
          <w:p w14:paraId="024929FA" w14:textId="77777777" w:rsidR="00502BD5" w:rsidRPr="00502BD5" w:rsidRDefault="00502BD5">
            <w:pPr>
              <w:rPr>
                <w:rFonts w:ascii="Arial" w:hAnsi="Arial" w:cs="Arial"/>
                <w:sz w:val="18"/>
                <w:szCs w:val="18"/>
              </w:rPr>
            </w:pPr>
            <w:r w:rsidRPr="00502BD5">
              <w:rPr>
                <w:rFonts w:ascii="Arial" w:hAnsi="Arial" w:cs="Arial"/>
                <w:sz w:val="18"/>
                <w:szCs w:val="18"/>
              </w:rPr>
              <w:t xml:space="preserve">Regeneracja mięśni, </w:t>
            </w:r>
            <w:proofErr w:type="spellStart"/>
            <w:r w:rsidRPr="00502BD5">
              <w:rPr>
                <w:rFonts w:ascii="Arial" w:hAnsi="Arial" w:cs="Arial"/>
                <w:sz w:val="18"/>
                <w:szCs w:val="18"/>
              </w:rPr>
              <w:t>miogeneza</w:t>
            </w:r>
            <w:proofErr w:type="spellEnd"/>
            <w:r w:rsidRPr="00502BD5">
              <w:rPr>
                <w:rFonts w:ascii="Arial" w:hAnsi="Arial" w:cs="Arial"/>
                <w:sz w:val="18"/>
                <w:szCs w:val="18"/>
              </w:rPr>
              <w:t>, różnicowanie komórek, komórki macierzyste, biologia medyczna</w:t>
            </w:r>
          </w:p>
        </w:tc>
      </w:tr>
    </w:tbl>
    <w:p w14:paraId="56BC22D4" w14:textId="77777777" w:rsidR="00502BD5" w:rsidRPr="00502BD5" w:rsidRDefault="00502BD5">
      <w:pPr>
        <w:rPr>
          <w:rFonts w:ascii="Arial" w:hAnsi="Arial" w:cs="Arial"/>
          <w:sz w:val="18"/>
          <w:szCs w:val="18"/>
        </w:rPr>
      </w:pPr>
    </w:p>
    <w:sectPr w:rsidR="00502BD5" w:rsidRPr="00502BD5" w:rsidSect="00502BD5">
      <w:pgSz w:w="16838" w:h="11906" w:orient="landscape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D5"/>
    <w:rsid w:val="002D4B57"/>
    <w:rsid w:val="00427C36"/>
    <w:rsid w:val="00454A69"/>
    <w:rsid w:val="00502BD5"/>
    <w:rsid w:val="008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A3B34"/>
  <w15:chartTrackingRefBased/>
  <w15:docId w15:val="{2B79686A-F0E4-4FA6-AC3D-B0492DF4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BD5"/>
    <w:rPr>
      <w:color w:val="0563C1"/>
      <w:u w:val="single"/>
    </w:rPr>
  </w:style>
  <w:style w:type="table" w:styleId="Tabela-Siatka">
    <w:name w:val="Table Grid"/>
    <w:basedOn w:val="Standardowy"/>
    <w:uiPriority w:val="39"/>
    <w:rsid w:val="0050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szewski@biol.uw.edu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grabowska@biol.uw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brzoska@biol.uw.edu.pl" TargetMode="External"/><Relationship Id="rId11" Type="http://schemas.openxmlformats.org/officeDocument/2006/relationships/hyperlink" Target="mailto:mzimowska@biol.uw.edu.pl" TargetMode="External"/><Relationship Id="rId5" Type="http://schemas.openxmlformats.org/officeDocument/2006/relationships/hyperlink" Target="mailto:p.p.bernatowicz@uw.edu.pl" TargetMode="External"/><Relationship Id="rId10" Type="http://schemas.openxmlformats.org/officeDocument/2006/relationships/hyperlink" Target="mailto:m.radlinska@biol.uw.edu.pl" TargetMode="External"/><Relationship Id="rId4" Type="http://schemas.openxmlformats.org/officeDocument/2006/relationships/hyperlink" Target="mailto:kczaja@biol.uw.edu.pl" TargetMode="External"/><Relationship Id="rId9" Type="http://schemas.openxmlformats.org/officeDocument/2006/relationships/hyperlink" Target="mailto:robert.myslajek@biol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3461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2020-11-10T00:33:00Z</cp:lastPrinted>
  <dcterms:created xsi:type="dcterms:W3CDTF">2021-02-23T07:46:00Z</dcterms:created>
  <dcterms:modified xsi:type="dcterms:W3CDTF">2021-02-23T07:46:00Z</dcterms:modified>
</cp:coreProperties>
</file>