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CD284" w14:textId="59C62E4A" w:rsidR="00CD0ECC" w:rsidRPr="00385BD0" w:rsidRDefault="00CD0ECC" w:rsidP="00513511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85BD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Minimum programowe dla studentów </w:t>
      </w:r>
      <w:proofErr w:type="spellStart"/>
      <w:r w:rsidRPr="00385BD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MISMaP</w:t>
      </w:r>
      <w:proofErr w:type="spellEnd"/>
      <w:r w:rsidRPr="00385BD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od roku 2024/2025</w:t>
      </w:r>
    </w:p>
    <w:p w14:paraId="22EABD31" w14:textId="5128104F" w:rsidR="00CD0ECC" w:rsidRPr="00385BD0" w:rsidRDefault="00CD0ECC" w:rsidP="00CD0ECC">
      <w:pPr>
        <w:spacing w:after="0" w:line="276" w:lineRule="auto"/>
      </w:pPr>
    </w:p>
    <w:p w14:paraId="09068470" w14:textId="7F59E7F4" w:rsidR="00CD0ECC" w:rsidRPr="00385BD0" w:rsidRDefault="00CD0ECC" w:rsidP="00CD0ECC">
      <w:pPr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385BD0">
        <w:rPr>
          <w:rFonts w:ascii="Arial" w:eastAsia="Times New Roman" w:hAnsi="Arial" w:cs="Arial"/>
          <w:b/>
          <w:bCs/>
          <w:lang w:eastAsia="pl-PL"/>
        </w:rPr>
        <w:t>Kierunek GOSPODARKA PRZESTRZENNA, studia II stopnia stacjonarne</w:t>
      </w:r>
    </w:p>
    <w:p w14:paraId="37247E04" w14:textId="596FBA9B" w:rsidR="00CD0ECC" w:rsidRDefault="00CD0ECC" w:rsidP="00CD0ECC">
      <w:pPr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385BD0">
        <w:rPr>
          <w:rFonts w:ascii="Arial" w:eastAsia="Times New Roman" w:hAnsi="Arial" w:cs="Arial"/>
          <w:b/>
          <w:bCs/>
          <w:lang w:eastAsia="pl-PL"/>
        </w:rPr>
        <w:t xml:space="preserve">specjalność: </w:t>
      </w:r>
      <w:r w:rsidRPr="00756FBB">
        <w:rPr>
          <w:rFonts w:ascii="Arial" w:eastAsia="Times New Roman" w:hAnsi="Arial" w:cs="Arial"/>
          <w:b/>
          <w:bCs/>
          <w:i/>
          <w:iCs/>
          <w:lang w:eastAsia="pl-PL"/>
        </w:rPr>
        <w:t>ZARZĄDZANIE ROZWOJEM ZRÓWNOWAŻONYM W SAMORZĄDZIE</w:t>
      </w:r>
      <w:r w:rsidRPr="00756FBB">
        <w:rPr>
          <w:rFonts w:ascii="Arial" w:eastAsia="Times New Roman" w:hAnsi="Arial" w:cs="Arial"/>
          <w:b/>
          <w:bCs/>
          <w:i/>
          <w:iCs/>
          <w:lang w:eastAsia="pl-PL"/>
        </w:rPr>
        <w:t xml:space="preserve"> </w:t>
      </w:r>
      <w:r w:rsidRPr="00756FBB">
        <w:rPr>
          <w:rFonts w:ascii="Arial" w:eastAsia="Times New Roman" w:hAnsi="Arial" w:cs="Arial"/>
          <w:b/>
          <w:bCs/>
          <w:i/>
          <w:iCs/>
          <w:lang w:eastAsia="pl-PL"/>
        </w:rPr>
        <w:t>TERYTORIALNYM</w:t>
      </w:r>
    </w:p>
    <w:p w14:paraId="2E56C53F" w14:textId="51D9BBCE" w:rsidR="00CD0ECC" w:rsidRDefault="00CD0ECC" w:rsidP="00CD0ECC">
      <w:pPr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103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737"/>
        <w:gridCol w:w="737"/>
        <w:gridCol w:w="737"/>
        <w:gridCol w:w="737"/>
        <w:gridCol w:w="737"/>
        <w:gridCol w:w="737"/>
      </w:tblGrid>
      <w:tr w:rsidR="00CD0ECC" w:rsidRPr="00CD0ECC" w14:paraId="4F65811D" w14:textId="77777777" w:rsidTr="00CD0ECC">
        <w:trPr>
          <w:trHeight w:val="450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466A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0E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przedmiotu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2D58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D0E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Wykł</w:t>
            </w:r>
            <w:proofErr w:type="spellEnd"/>
            <w:r w:rsidRPr="00CD0E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64D4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0E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Ć/W/P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0D61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D0E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Konw</w:t>
            </w:r>
            <w:proofErr w:type="spellEnd"/>
            <w:r w:rsidRPr="00CD0E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1F73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0E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571F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0E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Forma </w:t>
            </w:r>
            <w:proofErr w:type="spellStart"/>
            <w:r w:rsidRPr="00CD0E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zal</w:t>
            </w:r>
            <w:proofErr w:type="spellEnd"/>
            <w:r w:rsidRPr="00CD0E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BBF9A9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D0E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ECTS</w:t>
            </w:r>
          </w:p>
        </w:tc>
      </w:tr>
      <w:tr w:rsidR="00CD0ECC" w:rsidRPr="00CD0ECC" w14:paraId="384FC086" w14:textId="77777777" w:rsidTr="001A5D83">
        <w:trPr>
          <w:trHeight w:val="340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22A2" w14:textId="77777777" w:rsidR="00CD0ECC" w:rsidRPr="00CD0ECC" w:rsidRDefault="00CD0ECC" w:rsidP="00F75877">
            <w:pPr>
              <w:spacing w:after="0" w:line="240" w:lineRule="auto"/>
              <w:ind w:left="113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CD0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Semestr I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6650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CD27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0C95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B1E9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DBD6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467051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0ECC" w:rsidRPr="00CD0ECC" w14:paraId="6E85381F" w14:textId="77777777" w:rsidTr="001A5D83">
        <w:trPr>
          <w:trHeight w:val="34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9A23" w14:textId="647BC6B0" w:rsidR="00CD0ECC" w:rsidRPr="00CD0ECC" w:rsidRDefault="00CD0ECC" w:rsidP="00CD0ECC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Autonomia samorządu terytorialnego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192B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4209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550B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77EA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1BA8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B0D917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CD0ECC" w:rsidRPr="00CD0ECC" w14:paraId="4157F015" w14:textId="77777777" w:rsidTr="001A5D83">
        <w:trPr>
          <w:trHeight w:val="34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E557" w14:textId="4E534B66" w:rsidR="00CD0ECC" w:rsidRPr="00CD0ECC" w:rsidRDefault="00CD0ECC" w:rsidP="00CD0ECC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Finanse lokalne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F99E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1963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AF86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893C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AFAB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520A0A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CD0ECC" w:rsidRPr="00CD0ECC" w14:paraId="3C036609" w14:textId="77777777" w:rsidTr="001A5D83">
        <w:trPr>
          <w:trHeight w:val="34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3649" w14:textId="16CD821F" w:rsidR="00CD0ECC" w:rsidRPr="00CD0ECC" w:rsidRDefault="00CD0ECC" w:rsidP="00CD0ECC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Jakościowe metody badań – blok wprowadzający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7480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0E24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6B65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E63F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CFBD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F938C2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CD0ECC" w:rsidRPr="00CD0ECC" w14:paraId="537E5497" w14:textId="77777777" w:rsidTr="001A5D83">
        <w:trPr>
          <w:trHeight w:val="340"/>
        </w:trPr>
        <w:tc>
          <w:tcPr>
            <w:tcW w:w="59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2EE6" w14:textId="23791BB6" w:rsidR="00CD0ECC" w:rsidRPr="00CD0ECC" w:rsidRDefault="00CD0ECC" w:rsidP="00CD0ECC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Instytucjonalizacja obszarów metropolii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2045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D46D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3FE0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4BF8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2989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9E2856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CD0ECC" w:rsidRPr="00CD0ECC" w14:paraId="3D28BEC8" w14:textId="77777777" w:rsidTr="001A5D83">
        <w:trPr>
          <w:trHeight w:val="340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0D88" w14:textId="77777777" w:rsidR="00CD0ECC" w:rsidRPr="00CD0ECC" w:rsidRDefault="00CD0ECC" w:rsidP="00F75877">
            <w:pPr>
              <w:spacing w:after="0" w:line="240" w:lineRule="auto"/>
              <w:ind w:left="113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CD0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Semestr II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EABB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D6FC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EC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4D3A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6F15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3746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EC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CA2636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0ECC" w:rsidRPr="00CD0ECC" w14:paraId="259ED0D4" w14:textId="77777777" w:rsidTr="001A5D83">
        <w:trPr>
          <w:trHeight w:val="34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DE57" w14:textId="77777777" w:rsidR="00CD0ECC" w:rsidRPr="00CD0ECC" w:rsidRDefault="00CD0ECC" w:rsidP="00CD0ECC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Modelowanie usług ekosystemowych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87B9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8F10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1DE5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C62A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0949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4FE8B2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CD0ECC" w:rsidRPr="00CD0ECC" w14:paraId="72404F48" w14:textId="77777777" w:rsidTr="001A5D83">
        <w:trPr>
          <w:trHeight w:val="34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1886" w14:textId="77777777" w:rsidR="00CD0ECC" w:rsidRPr="00CD0ECC" w:rsidRDefault="00CD0ECC" w:rsidP="00CD0ECC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Ocena polityk lokalnych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BFC6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C268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E174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F888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47A1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16DD9A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CD0ECC" w:rsidRPr="00CD0ECC" w14:paraId="096572E1" w14:textId="77777777" w:rsidTr="001A5D83">
        <w:trPr>
          <w:trHeight w:val="34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848E" w14:textId="38D0D14B" w:rsidR="00CD0ECC" w:rsidRPr="00CD0ECC" w:rsidRDefault="00CD0ECC" w:rsidP="00CD0ECC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Ocena potencjału środowiska przyrodniczego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F7C2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7B7B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0BC1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BE70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8190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3257F7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CD0ECC" w:rsidRPr="00CD0ECC" w14:paraId="51C48F9C" w14:textId="77777777" w:rsidTr="001A5D83">
        <w:trPr>
          <w:trHeight w:val="340"/>
        </w:trPr>
        <w:tc>
          <w:tcPr>
            <w:tcW w:w="59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D48B" w14:textId="529C9FE3" w:rsidR="00CD0ECC" w:rsidRPr="00CD0ECC" w:rsidRDefault="00CD0ECC" w:rsidP="00CD0ECC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Wartościowanie przyrody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91D1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D70C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8BDA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EF48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62C3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D0C93A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CD0ECC" w:rsidRPr="00CD0ECC" w14:paraId="5A0989AC" w14:textId="77777777" w:rsidTr="001A5D83">
        <w:trPr>
          <w:trHeight w:val="340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2FD5" w14:textId="77777777" w:rsidR="00CD0ECC" w:rsidRPr="00CD0ECC" w:rsidRDefault="00CD0ECC" w:rsidP="00F75877">
            <w:pPr>
              <w:spacing w:after="0" w:line="240" w:lineRule="auto"/>
              <w:ind w:left="113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CD0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Semestr III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E840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D269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EC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0D51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A9FA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B595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EC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5B0632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0ECC" w:rsidRPr="00CD0ECC" w14:paraId="7639DF25" w14:textId="77777777" w:rsidTr="001A5D83">
        <w:trPr>
          <w:trHeight w:val="34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7FB3" w14:textId="77777777" w:rsidR="00CD0ECC" w:rsidRPr="00CD0ECC" w:rsidRDefault="00CD0ECC" w:rsidP="00CD0ECC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Europejskie uwarunkowania działalności samorządu w Polsce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C54E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FB8F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EC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5599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8E58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B5EA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9293B9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CD0ECC" w:rsidRPr="00CD0ECC" w14:paraId="69C1F4E8" w14:textId="77777777" w:rsidTr="001A5D83">
        <w:trPr>
          <w:trHeight w:val="34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7E76" w14:textId="77777777" w:rsidR="00CD0ECC" w:rsidRPr="00CD0ECC" w:rsidRDefault="00CD0ECC" w:rsidP="00CD0ECC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Inkluzywność</w:t>
            </w:r>
            <w:proofErr w:type="spellEnd"/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politykach publicznych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3DA0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E4E9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AAEC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BEFA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7335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8C91CB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CD0ECC" w:rsidRPr="00CD0ECC" w14:paraId="77620240" w14:textId="77777777" w:rsidTr="001A5D83">
        <w:trPr>
          <w:trHeight w:val="34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5227" w14:textId="5DAEB755" w:rsidR="00CD0ECC" w:rsidRPr="00CD0ECC" w:rsidRDefault="00CD0ECC" w:rsidP="00CD0ECC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Zarządzanie strategiczne wobec zmian klimatu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9542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DED1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C998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CBF8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DDC3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9E2E46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CD0ECC" w:rsidRPr="00CD0ECC" w14:paraId="33A120B2" w14:textId="77777777" w:rsidTr="001A5D83">
        <w:trPr>
          <w:trHeight w:val="340"/>
        </w:trPr>
        <w:tc>
          <w:tcPr>
            <w:tcW w:w="59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54C1" w14:textId="12BC18FD" w:rsidR="00CD0ECC" w:rsidRPr="00CD0ECC" w:rsidRDefault="00CD0ECC" w:rsidP="00CD0ECC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Zrównoważony rozwój w samorządzie terytorialnym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1B32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3804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A5AD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CED7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E4A6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F98647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CD0ECC" w:rsidRPr="00CD0ECC" w14:paraId="4ADB2707" w14:textId="77777777" w:rsidTr="001A5D83">
        <w:trPr>
          <w:trHeight w:val="340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0A68" w14:textId="77777777" w:rsidR="00CD0ECC" w:rsidRPr="00CD0ECC" w:rsidRDefault="00CD0ECC" w:rsidP="00F75877">
            <w:pPr>
              <w:spacing w:after="0" w:line="240" w:lineRule="auto"/>
              <w:ind w:left="113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CD0E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Semestr IV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0509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E828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EC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4815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29B8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3463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EC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F58AD0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0ECC" w:rsidRPr="00CD0ECC" w14:paraId="1D1BF737" w14:textId="77777777" w:rsidTr="001A5D83">
        <w:trPr>
          <w:trHeight w:val="567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0CBC" w14:textId="7828DC85" w:rsidR="00CD0ECC" w:rsidRPr="00CD0ECC" w:rsidRDefault="00CD0ECC" w:rsidP="00CD0ECC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CAPSTONE – projekt realizowany we współpracy z zewnętrznymi interesariuszami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764B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E799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EC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B5F2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EC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C4D5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D088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44D13D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CD0ECC" w:rsidRPr="00CD0ECC" w14:paraId="3F78DCE8" w14:textId="77777777" w:rsidTr="001A5D83">
        <w:trPr>
          <w:trHeight w:val="340"/>
        </w:trPr>
        <w:tc>
          <w:tcPr>
            <w:tcW w:w="59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BB97" w14:textId="77777777" w:rsidR="00CD0ECC" w:rsidRPr="00CD0ECC" w:rsidRDefault="00CD0ECC" w:rsidP="00CD0ECC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Seminarium magisterskie III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7C0D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E3A8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4AD8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1DC2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6B6D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2D072C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</w:tr>
      <w:tr w:rsidR="00CD0ECC" w:rsidRPr="00CD0ECC" w14:paraId="5638673F" w14:textId="77777777" w:rsidTr="00CD0ECC">
        <w:trPr>
          <w:trHeight w:val="300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736B" w14:textId="77777777" w:rsidR="00CD0ECC" w:rsidRPr="00CD0ECC" w:rsidRDefault="00CD0ECC" w:rsidP="00CD0ECC">
            <w:pPr>
              <w:spacing w:after="0" w:line="240" w:lineRule="auto"/>
              <w:ind w:firstLineChars="200" w:firstLine="4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A01F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8D57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38C4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55 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A233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670D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4C4679" w14:textId="77777777" w:rsidR="00CD0ECC" w:rsidRPr="00CD0ECC" w:rsidRDefault="00CD0ECC" w:rsidP="00CD0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0E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69</w:t>
            </w:r>
          </w:p>
        </w:tc>
      </w:tr>
    </w:tbl>
    <w:p w14:paraId="2906B756" w14:textId="52FC9D4C" w:rsidR="00CD0ECC" w:rsidRDefault="00CD0ECC" w:rsidP="00CD0ECC">
      <w:pPr>
        <w:spacing w:after="0" w:line="276" w:lineRule="auto"/>
      </w:pPr>
    </w:p>
    <w:p w14:paraId="402B4C85" w14:textId="582350F9" w:rsidR="00513511" w:rsidRDefault="00513511" w:rsidP="00CD0ECC">
      <w:pPr>
        <w:spacing w:after="0" w:line="276" w:lineRule="auto"/>
      </w:pPr>
    </w:p>
    <w:p w14:paraId="65FDD445" w14:textId="3563C159" w:rsidR="00513511" w:rsidRDefault="00513511" w:rsidP="0051351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Liczba punktów ECTS do zrealizowania w ramach zajęć do wyboru 11 ECTS</w:t>
      </w:r>
      <w:r w:rsidR="000C669B">
        <w:rPr>
          <w:rFonts w:ascii="Arial" w:hAnsi="Arial" w:cs="Arial"/>
          <w:b/>
          <w:bCs/>
          <w:sz w:val="24"/>
          <w:szCs w:val="24"/>
        </w:rPr>
        <w:t>.</w:t>
      </w:r>
    </w:p>
    <w:p w14:paraId="55C53C79" w14:textId="77777777" w:rsidR="00513511" w:rsidRDefault="00513511" w:rsidP="005135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ECTS przypadające na zajęcia do wyboru należy uzyskać realizując inne niż wymienione w tabeli zajęcia specjalności (obowiązkowe lub opcjonalne) albo zajęcia innej specjalności na studiach II stopnia na kierunku Gospodarka przestrzenna (obowiązkowe lub opcjonalne). </w:t>
      </w:r>
    </w:p>
    <w:p w14:paraId="5DE6454F" w14:textId="4EFD3E1C" w:rsidR="00513511" w:rsidRDefault="00513511" w:rsidP="00513511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Łącznie 80 ECTS</w:t>
      </w:r>
      <w:r w:rsidR="000C669B">
        <w:rPr>
          <w:rFonts w:ascii="Arial" w:hAnsi="Arial" w:cs="Arial"/>
          <w:b/>
          <w:bCs/>
          <w:sz w:val="24"/>
          <w:szCs w:val="24"/>
        </w:rPr>
        <w:t>.</w:t>
      </w:r>
    </w:p>
    <w:p w14:paraId="7B640AD9" w14:textId="77777777" w:rsidR="00513511" w:rsidRDefault="0051351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103C1D7" w14:textId="77777777" w:rsidR="00513511" w:rsidRDefault="00513511" w:rsidP="00513511">
      <w:pPr>
        <w:spacing w:after="0" w:line="276" w:lineRule="auto"/>
      </w:pPr>
    </w:p>
    <w:p w14:paraId="38303EC1" w14:textId="77777777" w:rsidR="00513511" w:rsidRPr="00CD0ECC" w:rsidRDefault="00513511" w:rsidP="00513511">
      <w:pPr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CD0ECC">
        <w:rPr>
          <w:rFonts w:ascii="Arial" w:eastAsia="Times New Roman" w:hAnsi="Arial" w:cs="Arial"/>
          <w:b/>
          <w:bCs/>
          <w:lang w:eastAsia="pl-PL"/>
        </w:rPr>
        <w:t>Kierunek GOSPODARKA PRZESTRZENNA, studia II stopnia stacjonarne</w:t>
      </w:r>
    </w:p>
    <w:p w14:paraId="2DE45073" w14:textId="71D9E7C2" w:rsidR="00513511" w:rsidRPr="00F75877" w:rsidRDefault="00513511" w:rsidP="00513511">
      <w:pPr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F75877">
        <w:rPr>
          <w:rFonts w:ascii="Arial" w:eastAsia="Times New Roman" w:hAnsi="Arial" w:cs="Arial"/>
          <w:b/>
          <w:bCs/>
          <w:lang w:eastAsia="pl-PL"/>
        </w:rPr>
        <w:t xml:space="preserve">specjalność: </w:t>
      </w:r>
      <w:r w:rsidR="00F75877" w:rsidRPr="00756FBB">
        <w:rPr>
          <w:rFonts w:ascii="Arial" w:eastAsia="Times New Roman" w:hAnsi="Arial" w:cs="Arial"/>
          <w:b/>
          <w:bCs/>
          <w:i/>
          <w:iCs/>
          <w:lang w:eastAsia="pl-PL"/>
        </w:rPr>
        <w:t>URBANISTYKA I REWITALIZACJA</w:t>
      </w:r>
    </w:p>
    <w:p w14:paraId="4B49DDCD" w14:textId="44FF4ED5" w:rsidR="00513511" w:rsidRDefault="00513511" w:rsidP="00513511">
      <w:pPr>
        <w:spacing w:after="0" w:line="276" w:lineRule="auto"/>
      </w:pP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820"/>
        <w:gridCol w:w="820"/>
        <w:gridCol w:w="820"/>
        <w:gridCol w:w="820"/>
        <w:gridCol w:w="820"/>
      </w:tblGrid>
      <w:tr w:rsidR="00F75877" w:rsidRPr="00F75877" w14:paraId="0D2AD0E9" w14:textId="77777777" w:rsidTr="00C87B7A">
        <w:trPr>
          <w:trHeight w:val="450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93F0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58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przedmiotu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4AFB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758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Wykł</w:t>
            </w:r>
            <w:proofErr w:type="spellEnd"/>
            <w:r w:rsidRPr="00F758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757E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58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Ć/W/P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5BC9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758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Konw</w:t>
            </w:r>
            <w:proofErr w:type="spellEnd"/>
            <w:r w:rsidRPr="00F758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EEFB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58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Forma </w:t>
            </w:r>
            <w:proofErr w:type="spellStart"/>
            <w:r w:rsidRPr="00F758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zal</w:t>
            </w:r>
            <w:proofErr w:type="spellEnd"/>
            <w:r w:rsidRPr="00F758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EFFF88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758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ECTS</w:t>
            </w:r>
          </w:p>
        </w:tc>
      </w:tr>
      <w:tr w:rsidR="00F75877" w:rsidRPr="00F75877" w14:paraId="1CEA0728" w14:textId="77777777" w:rsidTr="00552EF2">
        <w:trPr>
          <w:trHeight w:val="340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3F94" w14:textId="77777777" w:rsidR="00F75877" w:rsidRPr="00F75877" w:rsidRDefault="00F75877" w:rsidP="00C87B7A">
            <w:pPr>
              <w:spacing w:after="0" w:line="240" w:lineRule="auto"/>
              <w:ind w:left="113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758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Semestr I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EECD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06BC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5973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740F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E630C6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877" w:rsidRPr="00F75877" w14:paraId="4FF7217D" w14:textId="77777777" w:rsidTr="00552EF2">
        <w:trPr>
          <w:trHeight w:val="34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3A3C" w14:textId="5BA44C9D" w:rsidR="00F75877" w:rsidRPr="00F75877" w:rsidRDefault="00F75877" w:rsidP="00C87B7A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Modele przestrzennego rozwoju miast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EC2E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9F7D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6522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CAC1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61C43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F75877" w:rsidRPr="00F75877" w14:paraId="5AA40C9E" w14:textId="77777777" w:rsidTr="00552EF2">
        <w:trPr>
          <w:trHeight w:val="34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8882" w14:textId="491C0484" w:rsidR="00F75877" w:rsidRPr="00F75877" w:rsidRDefault="00F75877" w:rsidP="00C87B7A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Planowanie i polityka przestrzenna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C3BB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DB56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587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5C91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F6D9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FECA4F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F75877" w:rsidRPr="00F75877" w14:paraId="2047EBCE" w14:textId="77777777" w:rsidTr="00552EF2">
        <w:trPr>
          <w:trHeight w:val="34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F405" w14:textId="52E621DB" w:rsidR="00F75877" w:rsidRPr="00F75877" w:rsidRDefault="00F75877" w:rsidP="00C87B7A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Planowanie przestrzenne wspomagane komputerem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4FDD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A848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8137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D128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33AB84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F75877" w:rsidRPr="00F75877" w14:paraId="49904B53" w14:textId="77777777" w:rsidTr="00552EF2">
        <w:trPr>
          <w:trHeight w:val="34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F344" w14:textId="61ADA998" w:rsidR="00F75877" w:rsidRPr="00F75877" w:rsidRDefault="00F75877" w:rsidP="00C87B7A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Rekultywacja terenów zdegradowanych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185F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D5D9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587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AE70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D8E6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4EE412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F75877" w:rsidRPr="00F75877" w14:paraId="3763EF11" w14:textId="77777777" w:rsidTr="00552EF2">
        <w:trPr>
          <w:trHeight w:val="34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7F40" w14:textId="5E5020A8" w:rsidR="00F75877" w:rsidRPr="00F75877" w:rsidRDefault="00F75877" w:rsidP="00C87B7A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Rewitalizacja obszarów miejskich i przemysłowych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9AC1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DC84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587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9E47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DA0B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22A013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F75877" w:rsidRPr="00F75877" w14:paraId="554E6DED" w14:textId="77777777" w:rsidTr="00552EF2">
        <w:trPr>
          <w:trHeight w:val="34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23D0" w14:textId="4301B136" w:rsidR="00F75877" w:rsidRPr="00F75877" w:rsidRDefault="00F75877" w:rsidP="00C87B7A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Społeczne uwarunkowania rewitalizacji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A4B9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35F5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CF4B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6189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26B72F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F75877" w:rsidRPr="00F75877" w14:paraId="4C6A9239" w14:textId="77777777" w:rsidTr="00552EF2">
        <w:trPr>
          <w:trHeight w:val="340"/>
        </w:trPr>
        <w:tc>
          <w:tcPr>
            <w:tcW w:w="59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ED7F" w14:textId="32F838D6" w:rsidR="00F75877" w:rsidRPr="00F75877" w:rsidRDefault="00F75877" w:rsidP="00C87B7A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Studia i analizy urbanistyczne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F727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8117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14BE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7824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22E2FB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F75877" w:rsidRPr="00F75877" w14:paraId="2B69C748" w14:textId="77777777" w:rsidTr="00552EF2">
        <w:trPr>
          <w:trHeight w:val="340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62C9" w14:textId="77777777" w:rsidR="00F75877" w:rsidRPr="00F75877" w:rsidRDefault="00F75877" w:rsidP="00C87B7A">
            <w:pPr>
              <w:spacing w:after="0" w:line="240" w:lineRule="auto"/>
              <w:ind w:left="113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758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Semestr II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76D6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C3F7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587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9481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CE0F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587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7A144F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877" w:rsidRPr="00F75877" w14:paraId="621BD52C" w14:textId="77777777" w:rsidTr="00552EF2">
        <w:trPr>
          <w:trHeight w:val="34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F1EC" w14:textId="77A949DF" w:rsidR="00F75877" w:rsidRPr="00F75877" w:rsidRDefault="00F75877" w:rsidP="00C87B7A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Architektura krajobrazu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9944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97D3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587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567D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D546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98AC6F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F75877" w:rsidRPr="00F75877" w14:paraId="693AEBB5" w14:textId="77777777" w:rsidTr="00552EF2">
        <w:trPr>
          <w:trHeight w:val="34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D153" w14:textId="3483F1F0" w:rsidR="00F75877" w:rsidRPr="00F75877" w:rsidRDefault="00F75877" w:rsidP="00C87B7A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Miejscowy plan rewitalizacji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3CE9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95BB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EDAA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7E93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27DC4A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F75877" w:rsidRPr="00F75877" w14:paraId="47A07834" w14:textId="77777777" w:rsidTr="00552EF2">
        <w:trPr>
          <w:trHeight w:val="34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5D04" w14:textId="44E55CD4" w:rsidR="00F75877" w:rsidRPr="00F75877" w:rsidRDefault="00F75877" w:rsidP="00C87B7A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Procesy rozwoju miast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2942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BBC5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3289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6D91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z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3C0535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F75877" w:rsidRPr="00F75877" w14:paraId="493583F2" w14:textId="77777777" w:rsidTr="00552EF2">
        <w:trPr>
          <w:trHeight w:val="340"/>
        </w:trPr>
        <w:tc>
          <w:tcPr>
            <w:tcW w:w="59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3456" w14:textId="2E270649" w:rsidR="00F75877" w:rsidRPr="00F75877" w:rsidRDefault="00F75877" w:rsidP="00C87B7A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Rewitalizacja a dziedzictwo kulturowe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B217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F718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587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2C49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587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BAD2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92DD03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F75877" w:rsidRPr="00F75877" w14:paraId="02FD17CF" w14:textId="77777777" w:rsidTr="00552EF2">
        <w:trPr>
          <w:trHeight w:val="340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BC2C" w14:textId="77777777" w:rsidR="00F75877" w:rsidRPr="00F75877" w:rsidRDefault="00F75877" w:rsidP="00C87B7A">
            <w:pPr>
              <w:spacing w:after="0" w:line="240" w:lineRule="auto"/>
              <w:ind w:left="113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758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Semestr III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B4FC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E896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587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8F72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DC42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587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C9B3A3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877" w:rsidRPr="00F75877" w14:paraId="0FE7F44B" w14:textId="77777777" w:rsidTr="00552EF2">
        <w:trPr>
          <w:trHeight w:val="34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1E64" w14:textId="2A28ED1F" w:rsidR="00F75877" w:rsidRPr="00F75877" w:rsidRDefault="00F75877" w:rsidP="00C87B7A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Architektura krajobrazu projekt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B307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F612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0B45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4449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1B85C6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F75877" w:rsidRPr="00F75877" w14:paraId="28DBBA45" w14:textId="77777777" w:rsidTr="00552EF2">
        <w:trPr>
          <w:trHeight w:val="34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A248" w14:textId="7F1D867D" w:rsidR="00F75877" w:rsidRPr="00F75877" w:rsidRDefault="00F75877" w:rsidP="00C87B7A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Biologiczne przywracanie terenów zdegradowanych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9778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C557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587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5FEA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6E85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3FCE58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75877" w:rsidRPr="00F75877" w14:paraId="3A29501D" w14:textId="77777777" w:rsidTr="00552EF2">
        <w:trPr>
          <w:trHeight w:val="34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BAAB" w14:textId="2ABD6D83" w:rsidR="00F75877" w:rsidRPr="00F75877" w:rsidRDefault="00F75877" w:rsidP="00C87B7A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Rozwiązywanie konfliktów przestrzennych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DE2D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5D0F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587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D3E7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1B63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596FF9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F75877" w:rsidRPr="00F75877" w14:paraId="71159802" w14:textId="77777777" w:rsidTr="00552EF2">
        <w:trPr>
          <w:trHeight w:val="340"/>
        </w:trPr>
        <w:tc>
          <w:tcPr>
            <w:tcW w:w="59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4C43" w14:textId="77777777" w:rsidR="00F75877" w:rsidRPr="00F75877" w:rsidRDefault="00F75877" w:rsidP="00C87B7A">
            <w:pPr>
              <w:spacing w:after="0" w:line="240" w:lineRule="auto"/>
              <w:ind w:left="113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758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Semestr IV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9D79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23D0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587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E23E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2BC8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587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496787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877" w:rsidRPr="00F75877" w14:paraId="3E285413" w14:textId="77777777" w:rsidTr="00552EF2">
        <w:trPr>
          <w:trHeight w:val="567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6921" w14:textId="401EF70F" w:rsidR="00F75877" w:rsidRPr="00F75877" w:rsidRDefault="00F75877" w:rsidP="00C87B7A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Ideologiczne i systemowe uwarunkowania gospodarowania przestrzenią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001E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2C4D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587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8907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792E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5AB6ED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5BD0" w:rsidRPr="00F75877" w14:paraId="5CEE0D00" w14:textId="77777777" w:rsidTr="00385BD0">
        <w:trPr>
          <w:trHeight w:val="340"/>
        </w:trPr>
        <w:tc>
          <w:tcPr>
            <w:tcW w:w="59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3CAA" w14:textId="77777777" w:rsidR="00F75877" w:rsidRPr="00F75877" w:rsidRDefault="00F75877" w:rsidP="00C87B7A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Seminarium magisterskie 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FE7C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7B6B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7D54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E7F7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0AD082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  <w:tr w:rsidR="00F75877" w:rsidRPr="00F75877" w14:paraId="6C473ED0" w14:textId="77777777" w:rsidTr="00C87B7A">
        <w:trPr>
          <w:trHeight w:val="300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A9EB" w14:textId="77777777" w:rsidR="00F75877" w:rsidRPr="00F75877" w:rsidRDefault="00F75877" w:rsidP="00F75877">
            <w:pPr>
              <w:spacing w:after="0" w:line="240" w:lineRule="auto"/>
              <w:ind w:firstLineChars="200" w:firstLine="4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6BF2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F901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9040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150 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CEE0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5e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35493B" w14:textId="77777777" w:rsidR="00F75877" w:rsidRPr="00F75877" w:rsidRDefault="00F75877" w:rsidP="00F75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758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69</w:t>
            </w:r>
          </w:p>
        </w:tc>
      </w:tr>
    </w:tbl>
    <w:p w14:paraId="11801E4B" w14:textId="1F8A8A26" w:rsidR="00F75877" w:rsidRDefault="00F75877" w:rsidP="00513511">
      <w:pPr>
        <w:spacing w:after="0" w:line="276" w:lineRule="auto"/>
      </w:pPr>
    </w:p>
    <w:p w14:paraId="20E2925F" w14:textId="2F1613B0" w:rsidR="005235C3" w:rsidRDefault="005235C3" w:rsidP="00513511">
      <w:pPr>
        <w:spacing w:after="0" w:line="276" w:lineRule="auto"/>
      </w:pPr>
    </w:p>
    <w:p w14:paraId="1C5D9FBE" w14:textId="64449CA6" w:rsidR="005235C3" w:rsidRDefault="005235C3" w:rsidP="005235C3">
      <w:pPr>
        <w:rPr>
          <w:rFonts w:ascii="Arial" w:hAnsi="Arial" w:cs="Arial"/>
          <w:b/>
          <w:bCs/>
          <w:sz w:val="24"/>
          <w:szCs w:val="24"/>
        </w:rPr>
      </w:pPr>
      <w:r w:rsidRPr="00385BD0">
        <w:rPr>
          <w:rFonts w:ascii="Arial" w:hAnsi="Arial" w:cs="Arial"/>
          <w:b/>
          <w:bCs/>
          <w:sz w:val="24"/>
          <w:szCs w:val="24"/>
        </w:rPr>
        <w:t>Liczba punktów ECTS do zrealizowania w ramach zajęć do wyboru 11 ECTS</w:t>
      </w:r>
      <w:r w:rsidR="000C669B" w:rsidRPr="00385BD0">
        <w:rPr>
          <w:rFonts w:ascii="Arial" w:hAnsi="Arial" w:cs="Arial"/>
          <w:b/>
          <w:bCs/>
          <w:sz w:val="24"/>
          <w:szCs w:val="24"/>
        </w:rPr>
        <w:t>.</w:t>
      </w:r>
    </w:p>
    <w:p w14:paraId="4EC601B5" w14:textId="77777777" w:rsidR="005235C3" w:rsidRDefault="005235C3" w:rsidP="005235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ECTS przypadające na zajęcia do wyboru należy uzyskać realizując inne niż wymienione w tabeli zajęcia specjalności (obowiązkowe lub opcjonalne) albo zajęcia innej specjalności na studiach II stopnia na kierunku Gospodarka przestrzenna (obowiązkowe lub opcjonalne). </w:t>
      </w:r>
    </w:p>
    <w:p w14:paraId="7CFE2438" w14:textId="373A7C66" w:rsidR="005235C3" w:rsidRDefault="005235C3" w:rsidP="005235C3">
      <w:r>
        <w:rPr>
          <w:rFonts w:ascii="Arial" w:hAnsi="Arial" w:cs="Arial"/>
          <w:b/>
          <w:bCs/>
          <w:sz w:val="24"/>
          <w:szCs w:val="24"/>
        </w:rPr>
        <w:t>Łącznie 80 ECTS</w:t>
      </w:r>
      <w:r w:rsidR="000C669B">
        <w:rPr>
          <w:rFonts w:ascii="Arial" w:hAnsi="Arial" w:cs="Arial"/>
          <w:b/>
          <w:bCs/>
          <w:sz w:val="24"/>
          <w:szCs w:val="24"/>
        </w:rPr>
        <w:t>.</w:t>
      </w:r>
      <w:r>
        <w:br w:type="page"/>
      </w:r>
    </w:p>
    <w:p w14:paraId="4043D523" w14:textId="77777777" w:rsidR="005235C3" w:rsidRDefault="005235C3" w:rsidP="005235C3">
      <w:pPr>
        <w:spacing w:after="0" w:line="276" w:lineRule="auto"/>
      </w:pPr>
    </w:p>
    <w:p w14:paraId="055476EF" w14:textId="77777777" w:rsidR="005235C3" w:rsidRPr="00CD0ECC" w:rsidRDefault="005235C3" w:rsidP="005235C3">
      <w:pPr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CD0ECC">
        <w:rPr>
          <w:rFonts w:ascii="Arial" w:eastAsia="Times New Roman" w:hAnsi="Arial" w:cs="Arial"/>
          <w:b/>
          <w:bCs/>
          <w:lang w:eastAsia="pl-PL"/>
        </w:rPr>
        <w:t>Kierunek GOSPODARKA PRZESTRZENNA, studia II stopnia stacjonarne</w:t>
      </w:r>
    </w:p>
    <w:p w14:paraId="146372CA" w14:textId="2D6D2615" w:rsidR="005235C3" w:rsidRPr="005235C3" w:rsidRDefault="005235C3" w:rsidP="005235C3">
      <w:pPr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385BD0">
        <w:rPr>
          <w:rFonts w:ascii="Arial" w:eastAsia="Times New Roman" w:hAnsi="Arial" w:cs="Arial"/>
          <w:b/>
          <w:bCs/>
          <w:lang w:eastAsia="pl-PL"/>
        </w:rPr>
        <w:t xml:space="preserve">specjalność: </w:t>
      </w:r>
      <w:r w:rsidRPr="00756FBB">
        <w:rPr>
          <w:rFonts w:ascii="Arial" w:eastAsia="Times New Roman" w:hAnsi="Arial" w:cs="Arial"/>
          <w:b/>
          <w:bCs/>
          <w:i/>
          <w:iCs/>
          <w:lang w:eastAsia="pl-PL"/>
        </w:rPr>
        <w:t>FORESIGHT TERYTORIALNY</w:t>
      </w:r>
    </w:p>
    <w:p w14:paraId="3FAF3B17" w14:textId="4755BB27" w:rsidR="005235C3" w:rsidRDefault="005235C3" w:rsidP="00513511">
      <w:pPr>
        <w:spacing w:after="0" w:line="276" w:lineRule="auto"/>
      </w:pPr>
    </w:p>
    <w:tbl>
      <w:tblPr>
        <w:tblW w:w="10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820"/>
        <w:gridCol w:w="820"/>
        <w:gridCol w:w="820"/>
        <w:gridCol w:w="820"/>
        <w:gridCol w:w="820"/>
      </w:tblGrid>
      <w:tr w:rsidR="00552EF2" w:rsidRPr="00552EF2" w14:paraId="698C74E9" w14:textId="77777777" w:rsidTr="00984ADD">
        <w:trPr>
          <w:trHeight w:val="450"/>
        </w:trPr>
        <w:tc>
          <w:tcPr>
            <w:tcW w:w="59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9CDD8E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2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przedmiotu</w:t>
            </w:r>
          </w:p>
        </w:tc>
        <w:tc>
          <w:tcPr>
            <w:tcW w:w="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EC43FD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52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Wykł</w:t>
            </w:r>
            <w:proofErr w:type="spellEnd"/>
            <w:r w:rsidRPr="00552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F90B9E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2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Ć/W/P</w:t>
            </w:r>
          </w:p>
        </w:tc>
        <w:tc>
          <w:tcPr>
            <w:tcW w:w="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3F638C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52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Konw</w:t>
            </w:r>
            <w:proofErr w:type="spellEnd"/>
            <w:r w:rsidRPr="00552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2DABFB6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2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Forma </w:t>
            </w:r>
            <w:proofErr w:type="spellStart"/>
            <w:r w:rsidRPr="00552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zal</w:t>
            </w:r>
            <w:proofErr w:type="spellEnd"/>
            <w:r w:rsidRPr="00552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F97864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2E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ECTS</w:t>
            </w:r>
          </w:p>
        </w:tc>
      </w:tr>
      <w:tr w:rsidR="00552EF2" w:rsidRPr="00552EF2" w14:paraId="34774717" w14:textId="77777777" w:rsidTr="00984ADD">
        <w:trPr>
          <w:trHeight w:val="340"/>
        </w:trPr>
        <w:tc>
          <w:tcPr>
            <w:tcW w:w="59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6DEDA7" w14:textId="77777777" w:rsidR="00552EF2" w:rsidRPr="00552EF2" w:rsidRDefault="00552EF2" w:rsidP="00984ADD">
            <w:pPr>
              <w:spacing w:after="0" w:line="240" w:lineRule="auto"/>
              <w:ind w:left="113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52EF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Semestr I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4305CC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422CB1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B94404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730C64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AF4858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52EF2" w:rsidRPr="00552EF2" w14:paraId="43F9FA8C" w14:textId="77777777" w:rsidTr="00984ADD">
        <w:trPr>
          <w:trHeight w:val="340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14:paraId="5EEEFF24" w14:textId="77777777" w:rsidR="00552EF2" w:rsidRPr="00552EF2" w:rsidRDefault="00552EF2" w:rsidP="00984ADD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Foresight – ujęcie biznesowe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1BEF45A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2E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65B0E63A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E7D2E7D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36D4F12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37F4155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552EF2" w:rsidRPr="00552EF2" w14:paraId="43001F60" w14:textId="77777777" w:rsidTr="00984ADD">
        <w:trPr>
          <w:trHeight w:val="340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14:paraId="680DAE30" w14:textId="77777777" w:rsidR="00552EF2" w:rsidRPr="00552EF2" w:rsidRDefault="00552EF2" w:rsidP="00984ADD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Indywidualny projekt </w:t>
            </w:r>
            <w:proofErr w:type="spellStart"/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foresightowy</w:t>
            </w:r>
            <w:proofErr w:type="spellEnd"/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6FE065C4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2E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EACF37D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C05A973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0426C9B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F4D4941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552EF2" w:rsidRPr="00552EF2" w14:paraId="1F1DA6ED" w14:textId="77777777" w:rsidTr="00984ADD">
        <w:trPr>
          <w:trHeight w:val="340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7AC4" w14:textId="77777777" w:rsidR="00552EF2" w:rsidRPr="00552EF2" w:rsidRDefault="00552EF2" w:rsidP="00984ADD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Metody badań </w:t>
            </w:r>
            <w:proofErr w:type="spellStart"/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foresightowych</w:t>
            </w:r>
            <w:proofErr w:type="spellEnd"/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A9B0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A1C7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04CC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ADBF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5599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552EF2" w:rsidRPr="00552EF2" w14:paraId="331ECFCE" w14:textId="77777777" w:rsidTr="00984ADD">
        <w:trPr>
          <w:trHeight w:val="340"/>
        </w:trPr>
        <w:tc>
          <w:tcPr>
            <w:tcW w:w="59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998B7E" w14:textId="77777777" w:rsidR="00552EF2" w:rsidRPr="00552EF2" w:rsidRDefault="00552EF2" w:rsidP="00984ADD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Narzędzia pracy grupowej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893FDB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2E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63A1A8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3D6F7D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EAF6DD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0D37B4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552EF2" w:rsidRPr="00552EF2" w14:paraId="45E47CA1" w14:textId="77777777" w:rsidTr="00984ADD">
        <w:trPr>
          <w:trHeight w:val="340"/>
        </w:trPr>
        <w:tc>
          <w:tcPr>
            <w:tcW w:w="59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16DC64" w14:textId="77777777" w:rsidR="00552EF2" w:rsidRPr="00552EF2" w:rsidRDefault="00552EF2" w:rsidP="00984ADD">
            <w:pPr>
              <w:spacing w:after="0" w:line="240" w:lineRule="auto"/>
              <w:ind w:left="113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52EF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Semestr II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11B7E7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C8EF02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2E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86149E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D1B2A9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2E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BFDF40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52EF2" w:rsidRPr="00552EF2" w14:paraId="38108DAE" w14:textId="77777777" w:rsidTr="00984ADD">
        <w:trPr>
          <w:trHeight w:val="340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14:paraId="698E195B" w14:textId="77777777" w:rsidR="00552EF2" w:rsidRPr="00552EF2" w:rsidRDefault="00552EF2" w:rsidP="00984ADD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Foresigh</w:t>
            </w:r>
            <w:proofErr w:type="spellEnd"/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terytorialny – analizy i modele środowiskowe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B6FB558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2E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78C990E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7D88EBE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9E8F500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90BE301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552EF2" w:rsidRPr="00552EF2" w14:paraId="73127CF8" w14:textId="77777777" w:rsidTr="00984ADD">
        <w:trPr>
          <w:trHeight w:val="340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30C3" w14:textId="77777777" w:rsidR="00552EF2" w:rsidRPr="00552EF2" w:rsidRDefault="00552EF2" w:rsidP="00984ADD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Foresigh</w:t>
            </w:r>
            <w:proofErr w:type="spellEnd"/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terytorialny w praktyce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9FE7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2C85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CEB9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51F7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6ADE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552EF2" w:rsidRPr="00552EF2" w14:paraId="59105D83" w14:textId="77777777" w:rsidTr="00984ADD">
        <w:trPr>
          <w:trHeight w:val="340"/>
        </w:trPr>
        <w:tc>
          <w:tcPr>
            <w:tcW w:w="59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512A62" w14:textId="77777777" w:rsidR="00552EF2" w:rsidRPr="00552EF2" w:rsidRDefault="00552EF2" w:rsidP="00984ADD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Indywidualny projekt </w:t>
            </w:r>
            <w:proofErr w:type="spellStart"/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foresightowy</w:t>
            </w:r>
            <w:proofErr w:type="spellEnd"/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II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D3C7D7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A685EF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30 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6CDAFE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2E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1A32D1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1C4F07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552EF2" w:rsidRPr="00552EF2" w14:paraId="316778EC" w14:textId="77777777" w:rsidTr="00984ADD">
        <w:trPr>
          <w:trHeight w:val="340"/>
        </w:trPr>
        <w:tc>
          <w:tcPr>
            <w:tcW w:w="59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E05D9B" w14:textId="77777777" w:rsidR="00552EF2" w:rsidRPr="00552EF2" w:rsidRDefault="00552EF2" w:rsidP="00984ADD">
            <w:pPr>
              <w:spacing w:after="0" w:line="240" w:lineRule="auto"/>
              <w:ind w:left="113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52EF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Semestr III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73E491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145FAC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2E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A730E3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0B416B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2E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D96E40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52EF2" w:rsidRPr="00552EF2" w14:paraId="4E633F25" w14:textId="77777777" w:rsidTr="00984ADD">
        <w:trPr>
          <w:trHeight w:val="340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14:paraId="6996D052" w14:textId="77777777" w:rsidR="00552EF2" w:rsidRPr="00552EF2" w:rsidRDefault="00552EF2" w:rsidP="00984ADD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Foresigh</w:t>
            </w:r>
            <w:proofErr w:type="spellEnd"/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terytorialny – analizy i modele ekonometryczne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9C2CAC8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0EA3133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36E437F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48205466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1B52B129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552EF2" w:rsidRPr="00552EF2" w14:paraId="279D650C" w14:textId="77777777" w:rsidTr="00984ADD">
        <w:trPr>
          <w:trHeight w:val="340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14:paraId="507A52B2" w14:textId="77777777" w:rsidR="00552EF2" w:rsidRPr="00552EF2" w:rsidRDefault="00552EF2" w:rsidP="00984ADD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Foresigh</w:t>
            </w:r>
            <w:proofErr w:type="spellEnd"/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terytorialny – analizy i modele urbanistyczne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7FC351D9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327F436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ED07131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D9339C6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641C2AA8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552EF2" w:rsidRPr="00552EF2" w14:paraId="08DFB388" w14:textId="77777777" w:rsidTr="00984ADD">
        <w:trPr>
          <w:trHeight w:val="340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14:paraId="5C3A340E" w14:textId="77777777" w:rsidR="00552EF2" w:rsidRPr="00552EF2" w:rsidRDefault="00552EF2" w:rsidP="00984ADD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Foresigh</w:t>
            </w:r>
            <w:proofErr w:type="spellEnd"/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terytorialny – doświadczenia światowe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3FEBEDDA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5910AC32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2E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6FAAD87F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08407448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14:paraId="2BB99040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52EF2" w:rsidRPr="00552EF2" w14:paraId="494BDA36" w14:textId="77777777" w:rsidTr="00984ADD">
        <w:trPr>
          <w:trHeight w:val="340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1870" w14:textId="77777777" w:rsidR="00552EF2" w:rsidRPr="00552EF2" w:rsidRDefault="00552EF2" w:rsidP="00984ADD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Foresigh</w:t>
            </w:r>
            <w:proofErr w:type="spellEnd"/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terytorialny z wykorzystaniem GIS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44BA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4459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EDB1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4D3B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B788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552EF2" w:rsidRPr="00552EF2" w14:paraId="369E3B8F" w14:textId="77777777" w:rsidTr="00984ADD">
        <w:trPr>
          <w:trHeight w:val="340"/>
        </w:trPr>
        <w:tc>
          <w:tcPr>
            <w:tcW w:w="59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FF228E" w14:textId="77777777" w:rsidR="00552EF2" w:rsidRPr="00552EF2" w:rsidRDefault="00552EF2" w:rsidP="00984ADD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Indywidualny projekt </w:t>
            </w:r>
            <w:proofErr w:type="spellStart"/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foresightowy</w:t>
            </w:r>
            <w:proofErr w:type="spellEnd"/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III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DD92BA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52CE33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BD5232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070F92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ED31D9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552EF2" w:rsidRPr="00552EF2" w14:paraId="35FFE195" w14:textId="77777777" w:rsidTr="00984ADD">
        <w:trPr>
          <w:trHeight w:val="340"/>
        </w:trPr>
        <w:tc>
          <w:tcPr>
            <w:tcW w:w="59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F9BBD" w14:textId="77777777" w:rsidR="00552EF2" w:rsidRPr="00552EF2" w:rsidRDefault="00552EF2" w:rsidP="00984ADD">
            <w:pPr>
              <w:spacing w:after="0" w:line="240" w:lineRule="auto"/>
              <w:ind w:left="113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52EF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Semestr IV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E683BE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58E105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2E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BD6438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BA854B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2E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987CFE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52EF2" w:rsidRPr="00552EF2" w14:paraId="219B3BEE" w14:textId="77777777" w:rsidTr="00984ADD">
        <w:trPr>
          <w:trHeight w:val="340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EBA5" w14:textId="77777777" w:rsidR="00552EF2" w:rsidRPr="00552EF2" w:rsidRDefault="00552EF2" w:rsidP="00984ADD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Indywidualny projekt </w:t>
            </w:r>
            <w:proofErr w:type="spellStart"/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foresightowy</w:t>
            </w:r>
            <w:proofErr w:type="spellEnd"/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IV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DC9A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DA9D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6445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2EF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7D7C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F6C2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552EF2" w:rsidRPr="00552EF2" w14:paraId="5D5A93D0" w14:textId="77777777" w:rsidTr="00984ADD">
        <w:trPr>
          <w:trHeight w:val="340"/>
        </w:trPr>
        <w:tc>
          <w:tcPr>
            <w:tcW w:w="59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B56EFED" w14:textId="77777777" w:rsidR="00552EF2" w:rsidRPr="00552EF2" w:rsidRDefault="00552EF2" w:rsidP="00984ADD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Seminarium magisterskie III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3F4877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CBD040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010AFB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0F0FF5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E3FC7F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</w:tr>
      <w:tr w:rsidR="00552EF2" w:rsidRPr="00552EF2" w14:paraId="107C05B1" w14:textId="77777777" w:rsidTr="00984ADD">
        <w:trPr>
          <w:trHeight w:val="300"/>
        </w:trPr>
        <w:tc>
          <w:tcPr>
            <w:tcW w:w="59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E5802E" w14:textId="77777777" w:rsidR="00552EF2" w:rsidRPr="00552EF2" w:rsidRDefault="00552EF2" w:rsidP="00552EF2">
            <w:pPr>
              <w:spacing w:after="0" w:line="240" w:lineRule="auto"/>
              <w:ind w:firstLineChars="200" w:firstLine="4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735AF2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74E808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F646E1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135 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0A2CFD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2e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6C9423" w14:textId="77777777" w:rsidR="00552EF2" w:rsidRPr="00552EF2" w:rsidRDefault="00552EF2" w:rsidP="00552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2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70</w:t>
            </w:r>
          </w:p>
        </w:tc>
      </w:tr>
    </w:tbl>
    <w:p w14:paraId="3EF9B217" w14:textId="6F4E50AA" w:rsidR="005235C3" w:rsidRDefault="005235C3" w:rsidP="00513511">
      <w:pPr>
        <w:spacing w:after="0" w:line="276" w:lineRule="auto"/>
      </w:pPr>
    </w:p>
    <w:p w14:paraId="13E511BC" w14:textId="59C324B4" w:rsidR="00422EDA" w:rsidRDefault="00422EDA" w:rsidP="00422EDA">
      <w:pPr>
        <w:rPr>
          <w:rFonts w:ascii="Arial" w:hAnsi="Arial" w:cs="Arial"/>
          <w:b/>
          <w:bCs/>
          <w:sz w:val="24"/>
          <w:szCs w:val="24"/>
        </w:rPr>
      </w:pPr>
      <w:r w:rsidRPr="00CF5035">
        <w:rPr>
          <w:rFonts w:ascii="Arial" w:hAnsi="Arial" w:cs="Arial"/>
          <w:b/>
          <w:bCs/>
          <w:sz w:val="24"/>
          <w:szCs w:val="24"/>
        </w:rPr>
        <w:t>Liczba punktów ECTS do zrealizowania w ramach zajęć do wyboru 10 ECTS</w:t>
      </w:r>
      <w:r w:rsidR="000C669B">
        <w:rPr>
          <w:rFonts w:ascii="Arial" w:hAnsi="Arial" w:cs="Arial"/>
          <w:b/>
          <w:bCs/>
          <w:sz w:val="24"/>
          <w:szCs w:val="24"/>
        </w:rPr>
        <w:t>.</w:t>
      </w:r>
    </w:p>
    <w:p w14:paraId="55E618AF" w14:textId="77777777" w:rsidR="00422EDA" w:rsidRDefault="00422EDA" w:rsidP="00422E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ECTS przypadające na zajęcia do wyboru należy uzyskać realizując inne niż wymienione w tabeli zajęcia specjalności (obowiązkowe lub opcjonalne) albo zajęcia innej specjalności na studiach II stopnia na kierunku Gospodarka przestrzenna (obowiązkowe lub opcjonalne). </w:t>
      </w:r>
    </w:p>
    <w:p w14:paraId="774DE509" w14:textId="2E63EA74" w:rsidR="00422EDA" w:rsidRDefault="00422EDA" w:rsidP="00422ED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Łącznie 80 ECTS</w:t>
      </w:r>
      <w:r w:rsidR="000C669B">
        <w:rPr>
          <w:rFonts w:ascii="Arial" w:hAnsi="Arial" w:cs="Arial"/>
          <w:b/>
          <w:bCs/>
          <w:sz w:val="24"/>
          <w:szCs w:val="24"/>
        </w:rPr>
        <w:t>.</w:t>
      </w:r>
    </w:p>
    <w:p w14:paraId="2A798B63" w14:textId="77777777" w:rsidR="00422EDA" w:rsidRDefault="00422EDA" w:rsidP="00513511">
      <w:pPr>
        <w:spacing w:after="0" w:line="276" w:lineRule="auto"/>
      </w:pPr>
    </w:p>
    <w:sectPr w:rsidR="00422EDA" w:rsidSect="00CD0ECC">
      <w:footerReference w:type="default" r:id="rId6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92CFF" w14:textId="77777777" w:rsidR="00A46707" w:rsidRDefault="00A46707" w:rsidP="000300B0">
      <w:pPr>
        <w:spacing w:after="0" w:line="240" w:lineRule="auto"/>
      </w:pPr>
      <w:r>
        <w:separator/>
      </w:r>
    </w:p>
  </w:endnote>
  <w:endnote w:type="continuationSeparator" w:id="0">
    <w:p w14:paraId="093786AA" w14:textId="77777777" w:rsidR="00A46707" w:rsidRDefault="00A46707" w:rsidP="0003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083381"/>
      <w:docPartObj>
        <w:docPartGallery w:val="Page Numbers (Bottom of Page)"/>
        <w:docPartUnique/>
      </w:docPartObj>
    </w:sdtPr>
    <w:sdtContent>
      <w:p w14:paraId="36827B37" w14:textId="79E5D36E" w:rsidR="000300B0" w:rsidRDefault="000300B0">
        <w:pPr>
          <w:pStyle w:val="Stopka"/>
          <w:jc w:val="center"/>
        </w:pPr>
        <w:r w:rsidRPr="000300B0">
          <w:rPr>
            <w:sz w:val="18"/>
            <w:szCs w:val="18"/>
          </w:rPr>
          <w:fldChar w:fldCharType="begin"/>
        </w:r>
        <w:r w:rsidRPr="000300B0">
          <w:rPr>
            <w:sz w:val="18"/>
            <w:szCs w:val="18"/>
          </w:rPr>
          <w:instrText>PAGE   \* MERGEFORMAT</w:instrText>
        </w:r>
        <w:r w:rsidRPr="000300B0">
          <w:rPr>
            <w:sz w:val="18"/>
            <w:szCs w:val="18"/>
          </w:rPr>
          <w:fldChar w:fldCharType="separate"/>
        </w:r>
        <w:r w:rsidRPr="000300B0">
          <w:rPr>
            <w:sz w:val="18"/>
            <w:szCs w:val="18"/>
          </w:rPr>
          <w:t>2</w:t>
        </w:r>
        <w:r w:rsidRPr="000300B0">
          <w:rPr>
            <w:sz w:val="18"/>
            <w:szCs w:val="18"/>
          </w:rPr>
          <w:fldChar w:fldCharType="end"/>
        </w:r>
      </w:p>
    </w:sdtContent>
  </w:sdt>
  <w:p w14:paraId="4728B53D" w14:textId="77777777" w:rsidR="000300B0" w:rsidRDefault="000300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C1CF6" w14:textId="77777777" w:rsidR="00A46707" w:rsidRDefault="00A46707" w:rsidP="000300B0">
      <w:pPr>
        <w:spacing w:after="0" w:line="240" w:lineRule="auto"/>
      </w:pPr>
      <w:r>
        <w:separator/>
      </w:r>
    </w:p>
  </w:footnote>
  <w:footnote w:type="continuationSeparator" w:id="0">
    <w:p w14:paraId="4A9D2848" w14:textId="77777777" w:rsidR="00A46707" w:rsidRDefault="00A46707" w:rsidP="00030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CC"/>
    <w:rsid w:val="000300B0"/>
    <w:rsid w:val="000C669B"/>
    <w:rsid w:val="001A5D83"/>
    <w:rsid w:val="00385BD0"/>
    <w:rsid w:val="00422EDA"/>
    <w:rsid w:val="00513511"/>
    <w:rsid w:val="005235C3"/>
    <w:rsid w:val="00552EF2"/>
    <w:rsid w:val="00756FBB"/>
    <w:rsid w:val="00984ADD"/>
    <w:rsid w:val="00A46707"/>
    <w:rsid w:val="00C87B7A"/>
    <w:rsid w:val="00CD0ECC"/>
    <w:rsid w:val="00F7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8B0A"/>
  <w15:chartTrackingRefBased/>
  <w15:docId w15:val="{D96BA373-05C3-4F0F-9267-CDB33C62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0B0"/>
  </w:style>
  <w:style w:type="paragraph" w:styleId="Stopka">
    <w:name w:val="footer"/>
    <w:basedOn w:val="Normalny"/>
    <w:link w:val="StopkaZnak"/>
    <w:uiPriority w:val="99"/>
    <w:unhideWhenUsed/>
    <w:rsid w:val="00030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612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USOS</dc:creator>
  <cp:keywords/>
  <dc:description/>
  <cp:lastModifiedBy>USOS</cp:lastModifiedBy>
  <cp:revision>13</cp:revision>
  <dcterms:created xsi:type="dcterms:W3CDTF">2024-09-04T07:07:00Z</dcterms:created>
  <dcterms:modified xsi:type="dcterms:W3CDTF">2024-09-04T08:42:00Z</dcterms:modified>
</cp:coreProperties>
</file>